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ACB1" w14:textId="6E0D7AEC" w:rsidR="000077BD" w:rsidRPr="000077BD" w:rsidRDefault="001B6545" w:rsidP="001B654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9F0F00" wp14:editId="7DA229E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04900" cy="11176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er_seal 2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CB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C61788" wp14:editId="0C057261">
            <wp:extent cx="124396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 Logo(Vector)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71794" cy="116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E37F" w14:textId="28B6F420" w:rsidR="001B6545" w:rsidRPr="00DE125B" w:rsidRDefault="00722046" w:rsidP="001B6545">
      <w:pPr>
        <w:pStyle w:val="NormalWeb"/>
        <w:jc w:val="center"/>
        <w:rPr>
          <w:rFonts w:ascii="OpenSansCondensed" w:hAnsi="OpenSansCondensed"/>
          <w:b/>
          <w:bCs/>
          <w:color w:val="000000" w:themeColor="text1"/>
          <w:sz w:val="48"/>
          <w:szCs w:val="48"/>
        </w:rPr>
      </w:pPr>
      <w:r>
        <w:rPr>
          <w:rFonts w:ascii="OpenSansCondensed" w:hAnsi="OpenSansCondensed"/>
          <w:b/>
          <w:bCs/>
          <w:color w:val="000000" w:themeColor="text1"/>
          <w:sz w:val="48"/>
          <w:szCs w:val="48"/>
        </w:rPr>
        <w:t>FORENSIC PATHOLOGIST/DEPUTY CORONER</w:t>
      </w:r>
    </w:p>
    <w:p w14:paraId="0FF62FFD" w14:textId="77777777" w:rsidR="00F50EE2" w:rsidRDefault="00722046" w:rsidP="00F50EE2">
      <w:pPr>
        <w:pStyle w:val="NormalWeb"/>
        <w:jc w:val="center"/>
        <w:rPr>
          <w:rFonts w:ascii="LucidaSansUnicode" w:hAnsi="LucidaSansUnicode"/>
          <w:sz w:val="22"/>
          <w:szCs w:val="22"/>
        </w:rPr>
      </w:pPr>
      <w:r>
        <w:rPr>
          <w:rFonts w:ascii="LucidaSansUnicode" w:hAnsi="LucidaSansUnicode"/>
          <w:b/>
          <w:color w:val="000000" w:themeColor="text1"/>
          <w:sz w:val="28"/>
          <w:szCs w:val="28"/>
          <w:u w:val="single"/>
        </w:rPr>
        <w:t>Career Opportunity</w:t>
      </w:r>
      <w:r w:rsidR="00612E5D">
        <w:rPr>
          <w:rFonts w:ascii="LucidaSansUnicode" w:hAnsi="LucidaSansUnicode"/>
          <w:sz w:val="22"/>
          <w:szCs w:val="22"/>
        </w:rPr>
        <w:t xml:space="preserve">: </w:t>
      </w:r>
    </w:p>
    <w:p w14:paraId="0FD593C7" w14:textId="147CB9F2" w:rsidR="00612E5D" w:rsidRPr="00DE125B" w:rsidRDefault="00722046" w:rsidP="00F50EE2">
      <w:pPr>
        <w:pStyle w:val="NormalWeb"/>
        <w:jc w:val="center"/>
      </w:pPr>
      <w:r>
        <w:rPr>
          <w:rFonts w:ascii="LucidaSansUnicode" w:hAnsi="LucidaSansUnicode"/>
        </w:rPr>
        <w:t xml:space="preserve">The Lucas </w:t>
      </w:r>
      <w:r w:rsidR="00F50EE2">
        <w:rPr>
          <w:rFonts w:ascii="LucidaSansUnicode" w:hAnsi="LucidaSansUnicode"/>
        </w:rPr>
        <w:t>County</w:t>
      </w:r>
      <w:r>
        <w:rPr>
          <w:rFonts w:ascii="LucidaSansUnicode" w:hAnsi="LucidaSansUnicode"/>
        </w:rPr>
        <w:t xml:space="preserve"> Coroner’s Office in Toledo, Ohio is currently recruiting </w:t>
      </w:r>
      <w:r w:rsidR="00F50EE2">
        <w:rPr>
          <w:rFonts w:ascii="LucidaSansUnicode" w:hAnsi="LucidaSansUnicode"/>
        </w:rPr>
        <w:t>Board-Eligible/Certified Forensic Pathologists to fill two (2) open positions as Deputy Coroner</w:t>
      </w:r>
      <w:r w:rsidR="00612E5D" w:rsidRPr="00DE125B">
        <w:rPr>
          <w:rFonts w:ascii="LucidaSansUnicode" w:hAnsi="LucidaSansUnicode"/>
        </w:rPr>
        <w:t>.</w:t>
      </w:r>
    </w:p>
    <w:p w14:paraId="0F92F9BC" w14:textId="397D77B5" w:rsidR="00612E5D" w:rsidRDefault="00F50EE2" w:rsidP="00612E5D">
      <w:pPr>
        <w:pStyle w:val="NormalWeb"/>
      </w:pPr>
      <w:r>
        <w:rPr>
          <w:rFonts w:ascii="LucidaSansUnicode" w:hAnsi="LucidaSansUnicode"/>
          <w:b/>
          <w:color w:val="000000" w:themeColor="text1"/>
          <w:sz w:val="28"/>
          <w:szCs w:val="28"/>
          <w:u w:val="single"/>
        </w:rPr>
        <w:t>Position</w:t>
      </w:r>
      <w:r w:rsidR="00612E5D">
        <w:rPr>
          <w:rFonts w:ascii="LucidaSansUnicode" w:hAnsi="LucidaSansUnicode"/>
          <w:sz w:val="22"/>
          <w:szCs w:val="22"/>
        </w:rPr>
        <w:t xml:space="preserve">: </w:t>
      </w:r>
      <w:r>
        <w:rPr>
          <w:rFonts w:ascii="LucidaSansUnicode" w:hAnsi="LucidaSansUnicode"/>
        </w:rPr>
        <w:t>Forensic Pathologist / Deputy Coroner</w:t>
      </w:r>
    </w:p>
    <w:p w14:paraId="78FB5C6C" w14:textId="77777777" w:rsidR="00F50EE2" w:rsidRDefault="00F50EE2" w:rsidP="00612E5D">
      <w:pPr>
        <w:pStyle w:val="NormalWeb"/>
        <w:rPr>
          <w:rFonts w:ascii="LucidaSansUnicode" w:hAnsi="LucidaSansUnicode"/>
        </w:rPr>
      </w:pPr>
      <w:r>
        <w:rPr>
          <w:rFonts w:ascii="LucidaSansUnicode" w:hAnsi="LucidaSansUnicode"/>
          <w:b/>
          <w:color w:val="000000" w:themeColor="text1"/>
          <w:sz w:val="28"/>
          <w:szCs w:val="28"/>
          <w:u w:val="single"/>
        </w:rPr>
        <w:t>Location</w:t>
      </w:r>
      <w:r w:rsidR="00612E5D">
        <w:rPr>
          <w:rFonts w:ascii="LucidaSansUnicode" w:hAnsi="LucidaSansUnicode"/>
          <w:sz w:val="22"/>
          <w:szCs w:val="22"/>
        </w:rPr>
        <w:t xml:space="preserve">: </w:t>
      </w:r>
      <w:r>
        <w:rPr>
          <w:rFonts w:ascii="LucidaSansUnicode" w:hAnsi="LucidaSansUnicode"/>
        </w:rPr>
        <w:t>Lucas County Coroner’s Office, Toledo, Ohio 43614</w:t>
      </w:r>
    </w:p>
    <w:p w14:paraId="14835CDE" w14:textId="36CF2B31" w:rsidR="00612E5D" w:rsidRDefault="00F50EE2" w:rsidP="00612E5D">
      <w:pPr>
        <w:pStyle w:val="NormalWeb"/>
        <w:rPr>
          <w:rFonts w:ascii="LucidaSansUnicode" w:hAnsi="LucidaSansUnicode"/>
          <w:sz w:val="28"/>
          <w:szCs w:val="28"/>
        </w:rPr>
      </w:pPr>
      <w:r w:rsidRPr="00F50EE2">
        <w:rPr>
          <w:rFonts w:ascii="LucidaSansUnicode" w:hAnsi="LucidaSansUnicode"/>
          <w:b/>
          <w:bCs/>
          <w:sz w:val="28"/>
          <w:szCs w:val="28"/>
          <w:u w:val="single"/>
        </w:rPr>
        <w:t>Salary</w:t>
      </w:r>
      <w:r>
        <w:rPr>
          <w:rFonts w:ascii="LucidaSansUnicode" w:hAnsi="LucidaSansUnicode"/>
          <w:b/>
          <w:bCs/>
          <w:sz w:val="28"/>
          <w:szCs w:val="28"/>
          <w:u w:val="single"/>
        </w:rPr>
        <w:t xml:space="preserve"> Range</w:t>
      </w:r>
      <w:r w:rsidRPr="00F50EE2">
        <w:rPr>
          <w:rFonts w:ascii="LucidaSansUnicode" w:hAnsi="LucidaSansUnicode"/>
          <w:b/>
          <w:bCs/>
          <w:sz w:val="28"/>
          <w:szCs w:val="28"/>
          <w:u w:val="single"/>
        </w:rPr>
        <w:t>:</w:t>
      </w:r>
      <w:r>
        <w:rPr>
          <w:rFonts w:ascii="LucidaSansUnicode" w:hAnsi="LucidaSansUnicode"/>
          <w:sz w:val="28"/>
          <w:szCs w:val="28"/>
        </w:rPr>
        <w:t xml:space="preserve"> </w:t>
      </w:r>
      <w:r w:rsidRPr="00F50EE2">
        <w:rPr>
          <w:rFonts w:ascii="LucidaSansUnicode" w:hAnsi="LucidaSansUnicode"/>
        </w:rPr>
        <w:t>$180,003.20 - $190,008.00 Annually</w:t>
      </w:r>
      <w:r>
        <w:rPr>
          <w:rFonts w:ascii="LucidaSansUnicode" w:hAnsi="LucidaSansUnicode"/>
        </w:rPr>
        <w:t xml:space="preserve"> (based on experience)</w:t>
      </w:r>
      <w:r w:rsidRPr="00F50EE2">
        <w:rPr>
          <w:rFonts w:ascii="LucidaSansUnicode" w:hAnsi="LucidaSansUnicode"/>
        </w:rPr>
        <w:tab/>
      </w:r>
      <w:r w:rsidR="00612E5D" w:rsidRPr="00F50EE2">
        <w:rPr>
          <w:rFonts w:ascii="LucidaSansUnicode" w:hAnsi="LucidaSansUnicode"/>
          <w:sz w:val="28"/>
          <w:szCs w:val="28"/>
        </w:rPr>
        <w:t xml:space="preserve"> </w:t>
      </w:r>
    </w:p>
    <w:p w14:paraId="44B8B5D1" w14:textId="207A9018" w:rsidR="00F50EE2" w:rsidRDefault="00F50EE2" w:rsidP="00612E5D">
      <w:pPr>
        <w:pStyle w:val="NormalWeb"/>
        <w:rPr>
          <w:rFonts w:ascii="LucidaSansUnicode" w:hAnsi="LucidaSansUnicode"/>
        </w:rPr>
      </w:pPr>
      <w:r>
        <w:rPr>
          <w:rFonts w:ascii="LucidaSansUnicode" w:hAnsi="LucidaSansUnicode"/>
          <w:b/>
          <w:bCs/>
          <w:sz w:val="28"/>
          <w:szCs w:val="28"/>
          <w:u w:val="single"/>
        </w:rPr>
        <w:t>Starting date</w:t>
      </w:r>
      <w:r>
        <w:rPr>
          <w:rFonts w:ascii="LucidaSansUnicode" w:hAnsi="LucidaSansUnicode"/>
          <w:sz w:val="28"/>
          <w:szCs w:val="28"/>
        </w:rPr>
        <w:t xml:space="preserve">: </w:t>
      </w:r>
      <w:r>
        <w:rPr>
          <w:rFonts w:ascii="LucidaSansUnicode" w:hAnsi="LucidaSansUnicode"/>
        </w:rPr>
        <w:t>ASAP</w:t>
      </w:r>
    </w:p>
    <w:p w14:paraId="18F6BB4B" w14:textId="00ED401A" w:rsidR="00F50EE2" w:rsidRDefault="00F50EE2" w:rsidP="00612E5D">
      <w:pPr>
        <w:pStyle w:val="NormalWeb"/>
        <w:rPr>
          <w:rFonts w:ascii="LucidaSansUnicode" w:hAnsi="LucidaSansUnicode"/>
        </w:rPr>
      </w:pPr>
      <w:r>
        <w:rPr>
          <w:rFonts w:ascii="LucidaSansUnicode" w:hAnsi="LucidaSansUnicode"/>
          <w:b/>
          <w:bCs/>
          <w:sz w:val="28"/>
          <w:szCs w:val="28"/>
          <w:u w:val="single"/>
        </w:rPr>
        <w:t>Job Requirements</w:t>
      </w:r>
      <w:r>
        <w:rPr>
          <w:rFonts w:ascii="LucidaSansUnicode" w:hAnsi="LucidaSansUnicode"/>
          <w:sz w:val="28"/>
          <w:szCs w:val="28"/>
        </w:rPr>
        <w:t xml:space="preserve">: </w:t>
      </w:r>
      <w:r>
        <w:rPr>
          <w:rFonts w:ascii="LucidaSansUnicode" w:hAnsi="LucidaSansUnicode"/>
        </w:rPr>
        <w:t>Board Certified / Board Eligible Pathologist</w:t>
      </w:r>
    </w:p>
    <w:p w14:paraId="28C0CD4F" w14:textId="28940D53" w:rsidR="00F50EE2" w:rsidRDefault="00F50EE2" w:rsidP="00612E5D">
      <w:pPr>
        <w:pStyle w:val="NormalWeb"/>
        <w:rPr>
          <w:rFonts w:ascii="LucidaSansUnicode" w:hAnsi="LucidaSansUnicode"/>
        </w:rPr>
      </w:pPr>
      <w:r>
        <w:rPr>
          <w:rFonts w:ascii="LucidaSansUnicode" w:hAnsi="LucidaSansUnicode"/>
          <w:b/>
          <w:bCs/>
          <w:sz w:val="28"/>
          <w:szCs w:val="28"/>
          <w:u w:val="single"/>
        </w:rPr>
        <w:t>Work Load</w:t>
      </w:r>
      <w:r>
        <w:rPr>
          <w:rFonts w:ascii="LucidaSansUnicode" w:hAnsi="LucidaSansUnicode"/>
          <w:sz w:val="28"/>
          <w:szCs w:val="28"/>
        </w:rPr>
        <w:t xml:space="preserve">: </w:t>
      </w:r>
      <w:r>
        <w:rPr>
          <w:rFonts w:ascii="LucidaSansUnicode" w:hAnsi="LucidaSansUnicode"/>
        </w:rPr>
        <w:t>Successful applicant will join three (3) other Forensic Pathologists</w:t>
      </w:r>
      <w:r w:rsidR="00B01EC9">
        <w:rPr>
          <w:rFonts w:ascii="LucidaSansUnicode" w:hAnsi="LucidaSansUnicode"/>
        </w:rPr>
        <w:t xml:space="preserve"> </w:t>
      </w:r>
      <w:r>
        <w:rPr>
          <w:rFonts w:ascii="LucidaSansUnicode" w:hAnsi="LucidaSansUnicode"/>
        </w:rPr>
        <w:t>in a Forensic Pathologist run</w:t>
      </w:r>
      <w:r w:rsidR="00B01EC9">
        <w:rPr>
          <w:rFonts w:ascii="LucidaSansUnicode" w:hAnsi="LucidaSansUnicode"/>
        </w:rPr>
        <w:t xml:space="preserve">, NAME accredited </w:t>
      </w:r>
      <w:r>
        <w:rPr>
          <w:rFonts w:ascii="LucidaSansUnicode" w:hAnsi="LucidaSansUnicode"/>
        </w:rPr>
        <w:t>Coroner’s Office. A regional office serving Northwest Ohio, performing 1500 autopsies per year with excellent relationships with the medical community, criminal justice system and referring Coroners.</w:t>
      </w:r>
    </w:p>
    <w:p w14:paraId="74794231" w14:textId="702F9EFF" w:rsidR="00F50EE2" w:rsidRPr="00F50EE2" w:rsidRDefault="00F50EE2" w:rsidP="00612E5D">
      <w:pPr>
        <w:pStyle w:val="NormalWeb"/>
        <w:rPr>
          <w:rFonts w:ascii="LucidaSansUnicode" w:hAnsi="LucidaSansUnicode"/>
        </w:rPr>
      </w:pPr>
      <w:r>
        <w:rPr>
          <w:rFonts w:ascii="LucidaSansUnicode" w:hAnsi="LucidaSansUnicode"/>
          <w:b/>
          <w:bCs/>
          <w:sz w:val="28"/>
          <w:szCs w:val="28"/>
          <w:u w:val="single"/>
        </w:rPr>
        <w:t>Benefits</w:t>
      </w:r>
      <w:r>
        <w:rPr>
          <w:rFonts w:ascii="LucidaSansUnicode" w:hAnsi="LucidaSansUnicode"/>
          <w:sz w:val="28"/>
          <w:szCs w:val="28"/>
        </w:rPr>
        <w:t xml:space="preserve">: </w:t>
      </w:r>
      <w:r>
        <w:rPr>
          <w:rFonts w:ascii="LucidaSansUnicode" w:hAnsi="LucidaSansUnicode"/>
        </w:rPr>
        <w:t>Base salary with full benefits, excellent retirement and possible faculty supplement.</w:t>
      </w:r>
    </w:p>
    <w:p w14:paraId="0E8E73A3" w14:textId="09D856FA" w:rsidR="00612E5D" w:rsidRPr="00DE125B" w:rsidRDefault="00F50EE2" w:rsidP="00612E5D">
      <w:pPr>
        <w:pStyle w:val="NormalWeb"/>
        <w:contextualSpacing/>
        <w:rPr>
          <w:rFonts w:ascii="LucidaSansUnicode" w:hAnsi="LucidaSansUnicode"/>
          <w:b/>
          <w:color w:val="000000" w:themeColor="text1"/>
          <w:sz w:val="22"/>
          <w:szCs w:val="22"/>
          <w:u w:val="single"/>
        </w:rPr>
      </w:pPr>
      <w:r>
        <w:rPr>
          <w:rFonts w:ascii="LucidaSansUnicode" w:hAnsi="LucidaSansUnicode"/>
          <w:b/>
          <w:color w:val="000000" w:themeColor="text1"/>
          <w:sz w:val="28"/>
          <w:szCs w:val="28"/>
          <w:u w:val="single"/>
        </w:rPr>
        <w:t>Contact</w:t>
      </w:r>
      <w:r w:rsidR="00612E5D" w:rsidRPr="00DE125B">
        <w:rPr>
          <w:rFonts w:ascii="LucidaSansUnicode" w:hAnsi="LucidaSansUnicode"/>
          <w:b/>
          <w:color w:val="000000" w:themeColor="text1"/>
          <w:sz w:val="22"/>
          <w:szCs w:val="22"/>
          <w:u w:val="single"/>
        </w:rPr>
        <w:t xml:space="preserve">: </w:t>
      </w:r>
    </w:p>
    <w:p w14:paraId="0891182F" w14:textId="3A60CA64" w:rsidR="00F50EE2" w:rsidRPr="00F50EE2" w:rsidRDefault="00F50EE2" w:rsidP="00612E5D">
      <w:pPr>
        <w:pStyle w:val="NormalWeb"/>
        <w:contextualSpacing/>
        <w:rPr>
          <w:rFonts w:ascii="LucidaSansUnicode" w:hAnsi="LucidaSansUnicode"/>
          <w:b/>
          <w:bCs/>
          <w:sz w:val="22"/>
          <w:szCs w:val="22"/>
        </w:rPr>
      </w:pPr>
      <w:r w:rsidRPr="00F50EE2">
        <w:rPr>
          <w:rFonts w:ascii="LucidaSansUnicode" w:hAnsi="LucidaSansUnicode"/>
          <w:b/>
          <w:bCs/>
          <w:sz w:val="22"/>
          <w:szCs w:val="22"/>
        </w:rPr>
        <w:t>For more information and to apply, please submit Curriculum Vitae to:</w:t>
      </w:r>
    </w:p>
    <w:p w14:paraId="09F6F688" w14:textId="4B8D58B6" w:rsidR="00612E5D" w:rsidRPr="00612E5D" w:rsidRDefault="00F50EE2" w:rsidP="00612E5D">
      <w:pPr>
        <w:pStyle w:val="NormalWeb"/>
        <w:contextualSpacing/>
        <w:rPr>
          <w:rFonts w:ascii="LucidaSansUnicode" w:hAnsi="LucidaSansUnicode"/>
          <w:b/>
          <w:sz w:val="22"/>
          <w:szCs w:val="22"/>
          <w:u w:val="single"/>
        </w:rPr>
      </w:pPr>
      <w:r>
        <w:rPr>
          <w:rFonts w:ascii="LucidaSansUnicode" w:hAnsi="LucidaSansUnicode"/>
          <w:sz w:val="22"/>
          <w:szCs w:val="22"/>
        </w:rPr>
        <w:t>Diane M. Scala-Barnett, M.D., Coroner, Lucas County</w:t>
      </w:r>
    </w:p>
    <w:p w14:paraId="625C695D" w14:textId="5F17518F" w:rsidR="00612E5D" w:rsidRDefault="00612E5D" w:rsidP="00612E5D">
      <w:pPr>
        <w:pStyle w:val="NormalWeb"/>
        <w:contextualSpacing/>
        <w:rPr>
          <w:rFonts w:ascii="LucidaSansUnicode" w:hAnsi="LucidaSansUnicode"/>
          <w:sz w:val="22"/>
          <w:szCs w:val="22"/>
        </w:rPr>
      </w:pPr>
      <w:r>
        <w:rPr>
          <w:rFonts w:ascii="LucidaSansUnicode" w:hAnsi="LucidaSansUnicode"/>
          <w:sz w:val="22"/>
          <w:szCs w:val="22"/>
        </w:rPr>
        <w:t xml:space="preserve">Email: </w:t>
      </w:r>
      <w:hyperlink r:id="rId6" w:history="1">
        <w:r w:rsidR="00F50EE2" w:rsidRPr="00446813">
          <w:rPr>
            <w:rStyle w:val="Hyperlink"/>
            <w:rFonts w:ascii="LucidaSansUnicode" w:hAnsi="LucidaSansUnicode"/>
            <w:sz w:val="22"/>
            <w:szCs w:val="22"/>
          </w:rPr>
          <w:t>dsbarnett@lcco.co.lucas.oh.us</w:t>
        </w:r>
      </w:hyperlink>
      <w:r>
        <w:rPr>
          <w:rFonts w:ascii="LucidaSansUnicode" w:hAnsi="LucidaSansUnicode"/>
          <w:sz w:val="22"/>
          <w:szCs w:val="22"/>
        </w:rPr>
        <w:t xml:space="preserve"> </w:t>
      </w:r>
      <w:r w:rsidR="00F50EE2">
        <w:rPr>
          <w:rFonts w:ascii="LucidaSansUnicode" w:hAnsi="LucidaSansUnicode"/>
          <w:sz w:val="22"/>
          <w:szCs w:val="22"/>
        </w:rPr>
        <w:t>or</w:t>
      </w:r>
      <w:r w:rsidR="00A34469">
        <w:rPr>
          <w:rFonts w:ascii="LucidaSansUnicode" w:hAnsi="LucidaSansUnicode"/>
          <w:sz w:val="22"/>
          <w:szCs w:val="22"/>
        </w:rPr>
        <w:t xml:space="preserve"> </w:t>
      </w:r>
      <w:hyperlink r:id="rId7" w:history="1">
        <w:r w:rsidR="00F50EE2" w:rsidRPr="00446813">
          <w:rPr>
            <w:rStyle w:val="Hyperlink"/>
            <w:rFonts w:ascii="LucidaSansUnicode" w:hAnsi="LucidaSansUnicode"/>
            <w:sz w:val="22"/>
            <w:szCs w:val="22"/>
          </w:rPr>
          <w:t>coroner@lcco.co.lucas.oh.us</w:t>
        </w:r>
      </w:hyperlink>
      <w:r w:rsidR="00A34469">
        <w:rPr>
          <w:rFonts w:ascii="LucidaSansUnicode" w:hAnsi="LucidaSansUnicode"/>
          <w:sz w:val="22"/>
          <w:szCs w:val="22"/>
        </w:rPr>
        <w:t xml:space="preserve"> </w:t>
      </w:r>
    </w:p>
    <w:p w14:paraId="21264044" w14:textId="1B8631A5" w:rsidR="00DE125B" w:rsidRDefault="00612E5D" w:rsidP="00F50EE2">
      <w:pPr>
        <w:pStyle w:val="NormalWeb"/>
        <w:contextualSpacing/>
        <w:rPr>
          <w:rFonts w:ascii="LucidaSansUnicode" w:hAnsi="LucidaSansUnicode"/>
          <w:sz w:val="22"/>
          <w:szCs w:val="22"/>
        </w:rPr>
      </w:pPr>
      <w:r>
        <w:rPr>
          <w:rFonts w:ascii="LucidaSansUnicode" w:hAnsi="LucidaSansUnicode"/>
          <w:sz w:val="22"/>
          <w:szCs w:val="22"/>
        </w:rPr>
        <w:t>Phone: 419-</w:t>
      </w:r>
      <w:r w:rsidR="004F7FF3">
        <w:rPr>
          <w:rFonts w:ascii="LucidaSansUnicode" w:hAnsi="LucidaSansUnicode"/>
          <w:sz w:val="22"/>
          <w:szCs w:val="22"/>
        </w:rPr>
        <w:t>213-3900</w:t>
      </w:r>
    </w:p>
    <w:p w14:paraId="062B577E" w14:textId="72A3D639" w:rsidR="00EC1B86" w:rsidRDefault="00EC1B86" w:rsidP="00F50EE2">
      <w:pPr>
        <w:pStyle w:val="NormalWeb"/>
        <w:contextualSpacing/>
        <w:rPr>
          <w:rFonts w:ascii="LucidaSansUnicode" w:hAnsi="LucidaSansUnicode"/>
          <w:sz w:val="22"/>
          <w:szCs w:val="22"/>
        </w:rPr>
      </w:pPr>
    </w:p>
    <w:p w14:paraId="125E2F23" w14:textId="661BD576" w:rsidR="00067BB5" w:rsidRDefault="00067BB5" w:rsidP="00F50EE2">
      <w:pPr>
        <w:pStyle w:val="NormalWeb"/>
        <w:contextualSpacing/>
        <w:rPr>
          <w:rFonts w:ascii="LucidaSansUnicode" w:hAnsi="LucidaSansUnicode"/>
          <w:sz w:val="22"/>
          <w:szCs w:val="22"/>
        </w:rPr>
      </w:pPr>
      <w:hyperlink r:id="rId8" w:history="1">
        <w:r w:rsidRPr="00407B61">
          <w:rPr>
            <w:rStyle w:val="Hyperlink"/>
            <w:rFonts w:ascii="LucidaSansUnicode" w:hAnsi="LucidaSansUnicode"/>
            <w:sz w:val="22"/>
            <w:szCs w:val="22"/>
          </w:rPr>
          <w:t>https://www.co.lucas.oh.us/2527/Coroners-Office</w:t>
        </w:r>
      </w:hyperlink>
      <w:r>
        <w:rPr>
          <w:rFonts w:ascii="LucidaSansUnicode" w:hAnsi="LucidaSansUnicode"/>
          <w:sz w:val="22"/>
          <w:szCs w:val="22"/>
        </w:rPr>
        <w:t xml:space="preserve"> </w:t>
      </w:r>
    </w:p>
    <w:p w14:paraId="54D8F3BF" w14:textId="77777777" w:rsidR="00067BB5" w:rsidRDefault="00067BB5" w:rsidP="00F50EE2">
      <w:pPr>
        <w:pStyle w:val="NormalWeb"/>
        <w:contextualSpacing/>
        <w:rPr>
          <w:rFonts w:ascii="LucidaSansUnicode" w:hAnsi="LucidaSansUnicode"/>
          <w:sz w:val="22"/>
          <w:szCs w:val="22"/>
        </w:rPr>
      </w:pPr>
    </w:p>
    <w:p w14:paraId="6773E776" w14:textId="4C0D3144" w:rsidR="00EC1B86" w:rsidRPr="00B01EC9" w:rsidRDefault="00EC1B86" w:rsidP="00F50EE2">
      <w:pPr>
        <w:pStyle w:val="NormalWeb"/>
        <w:contextualSpacing/>
        <w:rPr>
          <w:rFonts w:ascii="LucidaSansUnicode" w:hAnsi="LucidaSansUnicode"/>
          <w:sz w:val="22"/>
          <w:szCs w:val="22"/>
        </w:rPr>
      </w:pPr>
      <w:r>
        <w:rPr>
          <w:rFonts w:ascii="LucidaSansUnicode" w:hAnsi="LucidaSansUnicode"/>
          <w:sz w:val="22"/>
          <w:szCs w:val="22"/>
        </w:rPr>
        <w:t>The Lucas County Coroner’s Office is an Equal Opportunity Employer</w:t>
      </w:r>
    </w:p>
    <w:sectPr w:rsidR="00EC1B86" w:rsidRPr="00B01EC9" w:rsidSect="001B6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Condensed">
    <w:altName w:val="Cambria"/>
    <w:panose1 w:val="020B0604020202020204"/>
    <w:charset w:val="00"/>
    <w:family w:val="roman"/>
    <w:notTrueType/>
    <w:pitch w:val="default"/>
  </w:font>
  <w:font w:name="LucidaSansUnicod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5D"/>
    <w:rsid w:val="000077BD"/>
    <w:rsid w:val="00067BB5"/>
    <w:rsid w:val="001B6545"/>
    <w:rsid w:val="003A3CBD"/>
    <w:rsid w:val="00417869"/>
    <w:rsid w:val="004F7FF3"/>
    <w:rsid w:val="005F6469"/>
    <w:rsid w:val="00612E5D"/>
    <w:rsid w:val="0065380B"/>
    <w:rsid w:val="00722046"/>
    <w:rsid w:val="0099566F"/>
    <w:rsid w:val="0099640D"/>
    <w:rsid w:val="00A34469"/>
    <w:rsid w:val="00B01EC9"/>
    <w:rsid w:val="00DE125B"/>
    <w:rsid w:val="00DE4632"/>
    <w:rsid w:val="00EC1B86"/>
    <w:rsid w:val="00F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171D"/>
  <w14:defaultImageDpi w14:val="32767"/>
  <w15:chartTrackingRefBased/>
  <w15:docId w15:val="{789FAE57-4714-C14A-BFBD-E76EF62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E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2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lucas.oh.us/2527/Coroners-Off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oner@lcco.co.lucas.oh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barnett@lcco.co.lucas.oh.us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LCCO Admin</cp:lastModifiedBy>
  <cp:revision>5</cp:revision>
  <cp:lastPrinted>2021-08-27T15:14:00Z</cp:lastPrinted>
  <dcterms:created xsi:type="dcterms:W3CDTF">2021-08-27T15:10:00Z</dcterms:created>
  <dcterms:modified xsi:type="dcterms:W3CDTF">2021-08-31T14:29:00Z</dcterms:modified>
</cp:coreProperties>
</file>