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E573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Position Title</w:t>
      </w:r>
      <w:r w:rsidRPr="00DB549E">
        <w:rPr>
          <w:b/>
          <w:bCs/>
        </w:rPr>
        <w:tab/>
      </w:r>
    </w:p>
    <w:p w14:paraId="4DFF2CFE" w14:textId="77777777" w:rsidR="00DB549E" w:rsidRDefault="00DB549E" w:rsidP="00DB549E">
      <w:r>
        <w:t>Faculty, School of Medicine/GBI Forensic Pathologist</w:t>
      </w:r>
    </w:p>
    <w:p w14:paraId="516DD94D" w14:textId="77777777" w:rsidR="00DB549E" w:rsidRDefault="00DB549E" w:rsidP="00DB549E"/>
    <w:p w14:paraId="7E362E51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Department</w:t>
      </w:r>
      <w:r w:rsidRPr="00DB549E">
        <w:rPr>
          <w:b/>
          <w:bCs/>
        </w:rPr>
        <w:tab/>
      </w:r>
    </w:p>
    <w:p w14:paraId="7F9BE756" w14:textId="77777777" w:rsidR="00DB549E" w:rsidRDefault="00DB549E" w:rsidP="00DB549E">
      <w:r>
        <w:t>Pathology and Clinical Sciences Education</w:t>
      </w:r>
    </w:p>
    <w:p w14:paraId="1B06CFA5" w14:textId="77777777" w:rsidR="00DB549E" w:rsidRDefault="00DB549E" w:rsidP="00DB549E"/>
    <w:p w14:paraId="6F58BB17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Division</w:t>
      </w:r>
      <w:r w:rsidRPr="00DB549E">
        <w:rPr>
          <w:b/>
          <w:bCs/>
        </w:rPr>
        <w:tab/>
      </w:r>
    </w:p>
    <w:p w14:paraId="3A0E4C81" w14:textId="77777777" w:rsidR="00DB549E" w:rsidRDefault="00DB549E" w:rsidP="00DB549E">
      <w:r>
        <w:t>School of Medicine</w:t>
      </w:r>
    </w:p>
    <w:p w14:paraId="5199C11C" w14:textId="77777777" w:rsidR="00DB549E" w:rsidRDefault="00DB549E" w:rsidP="00DB549E"/>
    <w:p w14:paraId="12923D9F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Vacancy Number</w:t>
      </w:r>
      <w:r w:rsidRPr="00DB549E">
        <w:rPr>
          <w:b/>
          <w:bCs/>
        </w:rPr>
        <w:tab/>
      </w:r>
    </w:p>
    <w:p w14:paraId="0F52A633" w14:textId="77777777" w:rsidR="00DB549E" w:rsidRDefault="00DB549E" w:rsidP="00DB549E">
      <w:r>
        <w:t>F22-061</w:t>
      </w:r>
    </w:p>
    <w:p w14:paraId="70BEB729" w14:textId="77777777" w:rsidR="00DB549E" w:rsidRDefault="00DB549E" w:rsidP="00DB549E"/>
    <w:p w14:paraId="5F85886B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Work Location</w:t>
      </w:r>
      <w:r w:rsidRPr="00DB549E">
        <w:rPr>
          <w:b/>
          <w:bCs/>
        </w:rPr>
        <w:tab/>
      </w:r>
    </w:p>
    <w:p w14:paraId="20CF59B3" w14:textId="77777777" w:rsidR="00DB549E" w:rsidRDefault="00DB549E" w:rsidP="00DB549E">
      <w:r>
        <w:t>Macon, GA</w:t>
      </w:r>
    </w:p>
    <w:p w14:paraId="4DB0DFEC" w14:textId="77777777" w:rsidR="00DB549E" w:rsidRDefault="00DB549E" w:rsidP="00DB549E"/>
    <w:p w14:paraId="158B4DE8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Job Type</w:t>
      </w:r>
      <w:r w:rsidRPr="00DB549E">
        <w:rPr>
          <w:b/>
          <w:bCs/>
        </w:rPr>
        <w:tab/>
      </w:r>
    </w:p>
    <w:p w14:paraId="1C3889B6" w14:textId="77777777" w:rsidR="00DB549E" w:rsidRDefault="00DB549E" w:rsidP="00DB549E">
      <w:r>
        <w:t>Full-time</w:t>
      </w:r>
    </w:p>
    <w:p w14:paraId="4007C915" w14:textId="77777777" w:rsidR="00DB549E" w:rsidRPr="00DB549E" w:rsidRDefault="00DB549E" w:rsidP="00DB549E">
      <w:pPr>
        <w:rPr>
          <w:b/>
          <w:bCs/>
        </w:rPr>
      </w:pPr>
    </w:p>
    <w:p w14:paraId="05BA0CCA" w14:textId="77777777" w:rsidR="00DB549E" w:rsidRDefault="00DB549E" w:rsidP="00DB549E">
      <w:r w:rsidRPr="00DB549E">
        <w:rPr>
          <w:b/>
          <w:bCs/>
        </w:rPr>
        <w:t>Job Category</w:t>
      </w:r>
      <w:r>
        <w:tab/>
      </w:r>
    </w:p>
    <w:p w14:paraId="4D8952E9" w14:textId="77777777" w:rsidR="00DB549E" w:rsidRDefault="00DB549E" w:rsidP="00DB549E">
      <w:r>
        <w:t>Faculty</w:t>
      </w:r>
    </w:p>
    <w:p w14:paraId="283E90F5" w14:textId="77777777" w:rsidR="00DB549E" w:rsidRDefault="00DB549E" w:rsidP="00DB549E"/>
    <w:p w14:paraId="034BD874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Responsibilities</w:t>
      </w:r>
      <w:r w:rsidRPr="00DB549E">
        <w:rPr>
          <w:b/>
          <w:bCs/>
        </w:rPr>
        <w:tab/>
      </w:r>
    </w:p>
    <w:p w14:paraId="0FBB9EA1" w14:textId="77777777" w:rsidR="00DB549E" w:rsidRDefault="00DB549E" w:rsidP="00DB549E">
      <w:r>
        <w:t>Mercer University School of Medicine is seeking a qualified Forensic/Autopsy Pathologist at the rank of Assistant Professor, Associate Professor or Professor. The successful candidate will perform medico-legal death investigation under the provisions of the Georgia Death Investigation Act and be housed and directed by the Georgia Bureau of Investigation's Macon Crime Lab.</w:t>
      </w:r>
    </w:p>
    <w:p w14:paraId="2BC13AB8" w14:textId="77777777" w:rsidR="00DB549E" w:rsidRDefault="00DB549E" w:rsidP="00DB549E"/>
    <w:p w14:paraId="16F158CC" w14:textId="77777777" w:rsidR="00DB549E" w:rsidRDefault="00DB549E" w:rsidP="00DB549E"/>
    <w:p w14:paraId="402AAE2E" w14:textId="77777777" w:rsidR="00DB549E" w:rsidRDefault="00DB549E" w:rsidP="00DB549E"/>
    <w:p w14:paraId="168E8A7B" w14:textId="77777777" w:rsidR="00DB549E" w:rsidRDefault="00DB549E" w:rsidP="00DB549E"/>
    <w:p w14:paraId="2EF6601D" w14:textId="4068FBBE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lastRenderedPageBreak/>
        <w:t>Duties and Responsibilities:</w:t>
      </w:r>
    </w:p>
    <w:p w14:paraId="3CD20603" w14:textId="77777777" w:rsidR="00DB549E" w:rsidRDefault="00DB549E" w:rsidP="00DB549E"/>
    <w:p w14:paraId="603D73E2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Review of investigative reports to determine </w:t>
      </w:r>
      <w:proofErr w:type="gramStart"/>
      <w:r>
        <w:t>jurisdiction</w:t>
      </w:r>
      <w:proofErr w:type="gramEnd"/>
    </w:p>
    <w:p w14:paraId="30939A4A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Determine need and extent of </w:t>
      </w:r>
      <w:proofErr w:type="gramStart"/>
      <w:r>
        <w:t>post mortem</w:t>
      </w:r>
      <w:proofErr w:type="gramEnd"/>
      <w:r>
        <w:t xml:space="preserve"> examinations</w:t>
      </w:r>
    </w:p>
    <w:p w14:paraId="2992E605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Direction of assistants in preparing bodies for autopsy including photography documentation when </w:t>
      </w:r>
      <w:proofErr w:type="gramStart"/>
      <w:r>
        <w:t>necessary</w:t>
      </w:r>
      <w:proofErr w:type="gramEnd"/>
    </w:p>
    <w:p w14:paraId="038F1F31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>Autopsy performance (external and internal examinations) with appropriate specimen collection for laboratory analysis</w:t>
      </w:r>
    </w:p>
    <w:p w14:paraId="24AC5852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Perform microscopic analysis as </w:t>
      </w:r>
      <w:proofErr w:type="gramStart"/>
      <w:r>
        <w:t>appropriate</w:t>
      </w:r>
      <w:proofErr w:type="gramEnd"/>
    </w:p>
    <w:p w14:paraId="02C4FA24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Determine cause and manner of </w:t>
      </w:r>
      <w:proofErr w:type="gramStart"/>
      <w:r>
        <w:t>death</w:t>
      </w:r>
      <w:proofErr w:type="gramEnd"/>
    </w:p>
    <w:p w14:paraId="59BCDAF8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Generate reports in a timely and efficient </w:t>
      </w:r>
      <w:proofErr w:type="gramStart"/>
      <w:r>
        <w:t>manner</w:t>
      </w:r>
      <w:proofErr w:type="gramEnd"/>
    </w:p>
    <w:p w14:paraId="3D293629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Review current medical literature as needed to formulate expert </w:t>
      </w:r>
      <w:proofErr w:type="gramStart"/>
      <w:r>
        <w:t>opinions</w:t>
      </w:r>
      <w:proofErr w:type="gramEnd"/>
    </w:p>
    <w:p w14:paraId="710F9A1C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Consult with law enforcement, attorneys, medical professionals, and </w:t>
      </w:r>
      <w:proofErr w:type="gramStart"/>
      <w:r>
        <w:t>coroners</w:t>
      </w:r>
      <w:proofErr w:type="gramEnd"/>
    </w:p>
    <w:p w14:paraId="7E980E7E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 xml:space="preserve">Provide expert courtroom and deposition testimony in judicial </w:t>
      </w:r>
      <w:proofErr w:type="gramStart"/>
      <w:r>
        <w:t>proceedings</w:t>
      </w:r>
      <w:proofErr w:type="gramEnd"/>
    </w:p>
    <w:p w14:paraId="2A70EE63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>Teaching of medical students, residents, and law enforcement personnel</w:t>
      </w:r>
    </w:p>
    <w:p w14:paraId="4976141F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>May perform other duties as directed by the Chief Medical Examiner</w:t>
      </w:r>
    </w:p>
    <w:p w14:paraId="51EEC007" w14:textId="77777777" w:rsidR="00DB549E" w:rsidRDefault="00DB549E" w:rsidP="00DB549E">
      <w:pPr>
        <w:pStyle w:val="ListParagraph"/>
        <w:numPr>
          <w:ilvl w:val="0"/>
          <w:numId w:val="5"/>
        </w:numPr>
      </w:pPr>
      <w:r>
        <w:t>Incumbent will report to and be directed by the Georgia Bureau of Investigation</w:t>
      </w:r>
    </w:p>
    <w:p w14:paraId="6A412F38" w14:textId="77777777" w:rsidR="00DB549E" w:rsidRDefault="00DB549E" w:rsidP="00DB549E"/>
    <w:p w14:paraId="4F49B36B" w14:textId="7A4CAACB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Qualifications</w:t>
      </w:r>
      <w:r w:rsidRPr="00DB549E">
        <w:rPr>
          <w:b/>
          <w:bCs/>
        </w:rPr>
        <w:tab/>
      </w:r>
    </w:p>
    <w:p w14:paraId="5974F8C5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Minimum Qualifications Include:</w:t>
      </w:r>
    </w:p>
    <w:p w14:paraId="777882CB" w14:textId="77777777" w:rsidR="00DB549E" w:rsidRDefault="00DB549E" w:rsidP="00DB549E"/>
    <w:p w14:paraId="653E8ECB" w14:textId="77777777" w:rsidR="00DB549E" w:rsidRDefault="00DB549E" w:rsidP="00DB549E">
      <w:pPr>
        <w:pStyle w:val="ListParagraph"/>
        <w:numPr>
          <w:ilvl w:val="0"/>
          <w:numId w:val="6"/>
        </w:numPr>
      </w:pPr>
      <w:r>
        <w:t>MD from an accredited school of medicine</w:t>
      </w:r>
    </w:p>
    <w:p w14:paraId="2BF8F510" w14:textId="77777777" w:rsidR="00DB549E" w:rsidRDefault="00DB549E" w:rsidP="00DB549E">
      <w:pPr>
        <w:pStyle w:val="ListParagraph"/>
        <w:numPr>
          <w:ilvl w:val="0"/>
          <w:numId w:val="6"/>
        </w:numPr>
      </w:pPr>
      <w:r>
        <w:t>Georgia Medical License (or eligible)</w:t>
      </w:r>
    </w:p>
    <w:p w14:paraId="08DE2F32" w14:textId="77777777" w:rsidR="00DB549E" w:rsidRDefault="00DB549E" w:rsidP="00DB549E">
      <w:pPr>
        <w:pStyle w:val="ListParagraph"/>
        <w:numPr>
          <w:ilvl w:val="0"/>
          <w:numId w:val="6"/>
        </w:numPr>
      </w:pPr>
      <w:r>
        <w:t>Board certification by the American Board of Pathology in Anatomic Pathology or Anatomic and Clinical Pathology</w:t>
      </w:r>
    </w:p>
    <w:p w14:paraId="4EC55679" w14:textId="77777777" w:rsidR="00DB549E" w:rsidRDefault="00DB549E" w:rsidP="00DB549E">
      <w:pPr>
        <w:pStyle w:val="ListParagraph"/>
        <w:numPr>
          <w:ilvl w:val="0"/>
          <w:numId w:val="6"/>
        </w:numPr>
      </w:pPr>
      <w:r>
        <w:t>Forensic Pathology Board certification or eligible (candidate is expected to obtain Forensic certification within one year of hire)</w:t>
      </w:r>
    </w:p>
    <w:p w14:paraId="03933A79" w14:textId="0057045B" w:rsidR="00DB549E" w:rsidRDefault="00DB549E" w:rsidP="00DB549E">
      <w:pPr>
        <w:pStyle w:val="ListParagraph"/>
        <w:numPr>
          <w:ilvl w:val="0"/>
          <w:numId w:val="6"/>
        </w:numPr>
      </w:pPr>
      <w:r>
        <w:t>Valid driver's license</w:t>
      </w:r>
    </w:p>
    <w:p w14:paraId="254EC0CC" w14:textId="77777777" w:rsidR="00DB549E" w:rsidRDefault="00DB549E" w:rsidP="00DB549E">
      <w:pPr>
        <w:pStyle w:val="ListParagraph"/>
      </w:pPr>
    </w:p>
    <w:p w14:paraId="4236F79E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Background Check</w:t>
      </w:r>
      <w:r w:rsidRPr="00DB549E">
        <w:rPr>
          <w:b/>
          <w:bCs/>
        </w:rPr>
        <w:tab/>
      </w:r>
    </w:p>
    <w:p w14:paraId="51C64310" w14:textId="77777777" w:rsidR="00DB549E" w:rsidRDefault="00DB549E" w:rsidP="00DB549E">
      <w:r>
        <w:t>Selection of the final candidate is contingent upon successful completion of a criminal background check.</w:t>
      </w:r>
    </w:p>
    <w:p w14:paraId="3E078E69" w14:textId="77777777" w:rsidR="00DB549E" w:rsidRDefault="00DB549E" w:rsidP="00DB549E"/>
    <w:p w14:paraId="42EF2491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Pay Rate</w:t>
      </w:r>
      <w:r w:rsidRPr="00DB549E">
        <w:rPr>
          <w:b/>
          <w:bCs/>
        </w:rPr>
        <w:tab/>
      </w:r>
    </w:p>
    <w:p w14:paraId="6B5AA105" w14:textId="77777777" w:rsidR="00DB549E" w:rsidRDefault="00DB549E" w:rsidP="00DB549E">
      <w:r>
        <w:t>Commensurate with experience</w:t>
      </w:r>
    </w:p>
    <w:p w14:paraId="0EE02E90" w14:textId="77777777" w:rsidR="00DB549E" w:rsidRDefault="00DB549E" w:rsidP="00DB549E"/>
    <w:p w14:paraId="4966F399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lastRenderedPageBreak/>
        <w:t>Required Documents</w:t>
      </w:r>
      <w:r w:rsidRPr="00DB549E">
        <w:rPr>
          <w:b/>
          <w:bCs/>
        </w:rPr>
        <w:tab/>
      </w:r>
    </w:p>
    <w:p w14:paraId="0D9C11A5" w14:textId="77777777" w:rsidR="00DB549E" w:rsidRDefault="00DB549E" w:rsidP="00DB549E">
      <w:r>
        <w:t>CV, Cover Letter, References</w:t>
      </w:r>
    </w:p>
    <w:p w14:paraId="375DB159" w14:textId="77777777" w:rsidR="00DB549E" w:rsidRDefault="00DB549E" w:rsidP="00DB549E"/>
    <w:p w14:paraId="206964F9" w14:textId="77777777" w:rsidR="00DB549E" w:rsidRPr="00DB549E" w:rsidRDefault="00DB549E" w:rsidP="00DB549E">
      <w:pPr>
        <w:rPr>
          <w:b/>
          <w:bCs/>
        </w:rPr>
      </w:pPr>
      <w:r w:rsidRPr="00DB549E">
        <w:rPr>
          <w:b/>
          <w:bCs/>
        </w:rPr>
        <w:t>Special Instructions to Applicants</w:t>
      </w:r>
      <w:r w:rsidRPr="00DB549E">
        <w:rPr>
          <w:b/>
          <w:bCs/>
        </w:rPr>
        <w:tab/>
      </w:r>
    </w:p>
    <w:p w14:paraId="06535C6F" w14:textId="77777777" w:rsidR="00DB549E" w:rsidRDefault="00DB549E" w:rsidP="00DB549E">
      <w:r>
        <w:t>Interested candidates must complete an online application and attach the following:</w:t>
      </w:r>
    </w:p>
    <w:p w14:paraId="7401DBF7" w14:textId="77777777" w:rsidR="00DB549E" w:rsidRDefault="00DB549E" w:rsidP="00DB549E">
      <w:pPr>
        <w:pStyle w:val="ListParagraph"/>
        <w:numPr>
          <w:ilvl w:val="0"/>
          <w:numId w:val="7"/>
        </w:numPr>
      </w:pPr>
      <w:r>
        <w:t>Curriculum Vitae</w:t>
      </w:r>
    </w:p>
    <w:p w14:paraId="06607770" w14:textId="77777777" w:rsidR="00DB549E" w:rsidRDefault="00DB549E" w:rsidP="00DB549E">
      <w:pPr>
        <w:pStyle w:val="ListParagraph"/>
        <w:numPr>
          <w:ilvl w:val="0"/>
          <w:numId w:val="7"/>
        </w:numPr>
      </w:pPr>
      <w:r>
        <w:t>Letter of Interest</w:t>
      </w:r>
    </w:p>
    <w:p w14:paraId="3DD2BBF6" w14:textId="77777777" w:rsidR="00DB549E" w:rsidRDefault="00DB549E" w:rsidP="00DB549E">
      <w:pPr>
        <w:pStyle w:val="ListParagraph"/>
        <w:numPr>
          <w:ilvl w:val="0"/>
          <w:numId w:val="7"/>
        </w:numPr>
      </w:pPr>
      <w:r>
        <w:t>Three Letters of Reference with contact information</w:t>
      </w:r>
    </w:p>
    <w:p w14:paraId="58818FA7" w14:textId="77777777" w:rsidR="00DB549E" w:rsidRDefault="00DB549E" w:rsidP="00DB549E">
      <w:r>
        <w:t>Review of applicants will begin immediately and continue until this position is filled.</w:t>
      </w:r>
    </w:p>
    <w:p w14:paraId="7D70D7D9" w14:textId="77777777" w:rsidR="00DB549E" w:rsidRPr="00DB549E" w:rsidRDefault="00DB549E" w:rsidP="00DB549E">
      <w:pPr>
        <w:rPr>
          <w:b/>
          <w:bCs/>
        </w:rPr>
      </w:pPr>
    </w:p>
    <w:p w14:paraId="6D15AC65" w14:textId="77777777" w:rsidR="00DB549E" w:rsidRDefault="00DB549E" w:rsidP="00DB549E">
      <w:r w:rsidRPr="00DB549E">
        <w:rPr>
          <w:b/>
          <w:bCs/>
        </w:rPr>
        <w:t>EEO Statement</w:t>
      </w:r>
      <w:r w:rsidRPr="00DB549E">
        <w:rPr>
          <w:b/>
          <w:bCs/>
        </w:rPr>
        <w:tab/>
      </w:r>
    </w:p>
    <w:p w14:paraId="7383959A" w14:textId="77777777" w:rsidR="00DB549E" w:rsidRDefault="00DB549E" w:rsidP="00DB549E">
      <w:r>
        <w:t>AA/EEO/Veteran/Disability</w:t>
      </w:r>
    </w:p>
    <w:p w14:paraId="1A0F18FA" w14:textId="77777777" w:rsidR="00DB549E" w:rsidRDefault="00DB549E" w:rsidP="00DB549E"/>
    <w:p w14:paraId="503DF52D" w14:textId="77777777" w:rsidR="00DB549E" w:rsidRDefault="00DB549E" w:rsidP="00DB549E">
      <w:r>
        <w:t>Mercer University recognizes the power of a diverse community and encourages applications from individuals with varied experiences, perspectives, and backgrounds.</w:t>
      </w:r>
    </w:p>
    <w:p w14:paraId="73F3AEB0" w14:textId="77777777" w:rsidR="00DB549E" w:rsidRDefault="00DB549E" w:rsidP="00DB549E"/>
    <w:p w14:paraId="668192FE" w14:textId="0E906B99" w:rsidR="00DB549E" w:rsidRDefault="00DB549E" w:rsidP="00DB549E"/>
    <w:p w14:paraId="557C860D" w14:textId="4C13EB18" w:rsidR="00DB549E" w:rsidRDefault="00DB549E" w:rsidP="00DB549E">
      <w:r>
        <w:t xml:space="preserve">Apply Here: </w:t>
      </w:r>
      <w:hyperlink r:id="rId5" w:tgtFrame="_blank" w:history="1">
        <w:r>
          <w:rPr>
            <w:rStyle w:val="Hyperlink"/>
            <w:rFonts w:ascii="Source Sans Pro" w:hAnsi="Source Sans Pro"/>
            <w:color w:val="3C8DBC"/>
            <w:sz w:val="21"/>
            <w:szCs w:val="21"/>
            <w:shd w:val="clear" w:color="auto" w:fill="FFFFFF"/>
          </w:rPr>
          <w:t>https://www.click2apply.net/6eXbQkcEoWaDSR6biren8</w:t>
        </w:r>
      </w:hyperlink>
    </w:p>
    <w:p w14:paraId="13F0FA42" w14:textId="77777777" w:rsidR="00DB549E" w:rsidRDefault="00DB549E" w:rsidP="00DB549E"/>
    <w:p w14:paraId="0CF084FF" w14:textId="1EBD839B" w:rsidR="001E0636" w:rsidRPr="00DB549E" w:rsidRDefault="00DB549E" w:rsidP="00DB549E">
      <w:r>
        <w:t>PI137895915</w:t>
      </w:r>
    </w:p>
    <w:sectPr w:rsidR="001E0636" w:rsidRPr="00DB5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0E9"/>
    <w:multiLevelType w:val="hybridMultilevel"/>
    <w:tmpl w:val="18EED2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4B95"/>
    <w:multiLevelType w:val="multilevel"/>
    <w:tmpl w:val="AFE0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F06FC"/>
    <w:multiLevelType w:val="multilevel"/>
    <w:tmpl w:val="448E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D5E15"/>
    <w:multiLevelType w:val="multilevel"/>
    <w:tmpl w:val="3668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615AD"/>
    <w:multiLevelType w:val="hybridMultilevel"/>
    <w:tmpl w:val="69E4DF8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053A"/>
    <w:multiLevelType w:val="multilevel"/>
    <w:tmpl w:val="60E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2001D"/>
    <w:multiLevelType w:val="hybridMultilevel"/>
    <w:tmpl w:val="588459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36"/>
    <w:rsid w:val="001E0636"/>
    <w:rsid w:val="007418CC"/>
    <w:rsid w:val="00A37BDF"/>
    <w:rsid w:val="00C233C6"/>
    <w:rsid w:val="00DB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6470"/>
  <w15:chartTrackingRefBased/>
  <w15:docId w15:val="{C0FE47BC-4D43-414E-9E50-029016E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1E06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06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0636"/>
    <w:rPr>
      <w:i/>
      <w:iCs/>
    </w:rPr>
  </w:style>
  <w:style w:type="paragraph" w:styleId="ListParagraph">
    <w:name w:val="List Paragraph"/>
    <w:basedOn w:val="Normal"/>
    <w:uiPriority w:val="34"/>
    <w:qFormat/>
    <w:rsid w:val="00DB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ick2apply.net/6eXbQkcEoWaDSR6biren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Lopez</dc:creator>
  <cp:keywords/>
  <dc:description/>
  <cp:lastModifiedBy>Hannah Lopez</cp:lastModifiedBy>
  <cp:revision>1</cp:revision>
  <dcterms:created xsi:type="dcterms:W3CDTF">2021-05-28T14:08:00Z</dcterms:created>
  <dcterms:modified xsi:type="dcterms:W3CDTF">2021-05-28T16:31:00Z</dcterms:modified>
</cp:coreProperties>
</file>