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2E6" w:rsidRPr="00F242E6" w:rsidRDefault="00691EF8" w:rsidP="00691EF8">
      <w:pPr>
        <w:spacing w:line="240" w:lineRule="auto"/>
        <w:jc w:val="center"/>
        <w:rPr>
          <w:rFonts w:ascii="Arial" w:hAnsi="Arial" w:cs="Arial"/>
          <w:b/>
          <w:sz w:val="28"/>
          <w:szCs w:val="28"/>
        </w:rPr>
      </w:pPr>
      <w:r>
        <w:rPr>
          <w:noProof/>
        </w:rPr>
        <w:drawing>
          <wp:anchor distT="0" distB="0" distL="114300" distR="114300" simplePos="0" relativeHeight="251659264" behindDoc="1" locked="0" layoutInCell="1" allowOverlap="1" wp14:anchorId="32FF87F8">
            <wp:simplePos x="0" y="0"/>
            <wp:positionH relativeFrom="margin">
              <wp:align>left</wp:align>
            </wp:positionH>
            <wp:positionV relativeFrom="paragraph">
              <wp:posOffset>6101</wp:posOffset>
            </wp:positionV>
            <wp:extent cx="920010" cy="92001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0010" cy="92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2E6" w:rsidRPr="00F242E6">
        <w:rPr>
          <w:rFonts w:ascii="Arial" w:hAnsi="Arial" w:cs="Arial"/>
          <w:b/>
          <w:sz w:val="28"/>
          <w:szCs w:val="28"/>
        </w:rPr>
        <w:t>COUNTY OF RIVERSIDE SHERIFF-CORONER</w:t>
      </w:r>
    </w:p>
    <w:p w:rsidR="00D04A7C" w:rsidRPr="00E17377" w:rsidRDefault="00D04A7C" w:rsidP="00D04A7C">
      <w:pPr>
        <w:spacing w:line="480" w:lineRule="auto"/>
        <w:jc w:val="center"/>
        <w:rPr>
          <w:rFonts w:ascii="Arial" w:hAnsi="Arial" w:cs="Arial"/>
          <w:b/>
          <w:i/>
          <w:sz w:val="27"/>
          <w:szCs w:val="27"/>
          <w:u w:val="single"/>
        </w:rPr>
      </w:pPr>
      <w:r w:rsidRPr="00E17377">
        <w:rPr>
          <w:rFonts w:ascii="Arial" w:hAnsi="Arial" w:cs="Arial"/>
          <w:b/>
          <w:i/>
          <w:sz w:val="27"/>
          <w:szCs w:val="27"/>
          <w:u w:val="single"/>
        </w:rPr>
        <w:t>Salary up to $302,129.98</w:t>
      </w:r>
    </w:p>
    <w:p w:rsidR="00AB72C0" w:rsidRDefault="001352E0" w:rsidP="00AB72C0">
      <w:pPr>
        <w:spacing w:line="240" w:lineRule="auto"/>
        <w:jc w:val="center"/>
        <w:rPr>
          <w:rFonts w:ascii="Arial" w:hAnsi="Arial" w:cs="Arial"/>
          <w:sz w:val="24"/>
          <w:szCs w:val="24"/>
        </w:rPr>
      </w:pPr>
      <w:r w:rsidRPr="00D04A7C">
        <w:rPr>
          <w:rFonts w:ascii="Arial" w:hAnsi="Arial" w:cs="Arial"/>
          <w:sz w:val="24"/>
          <w:szCs w:val="24"/>
        </w:rPr>
        <w:t>FORENSIC PATHOLOGIST III</w:t>
      </w:r>
      <w:r w:rsidR="00D04A7C" w:rsidRPr="00D04A7C">
        <w:rPr>
          <w:rFonts w:ascii="Arial" w:hAnsi="Arial" w:cs="Arial"/>
          <w:sz w:val="24"/>
          <w:szCs w:val="24"/>
        </w:rPr>
        <w:t xml:space="preserve"> (</w:t>
      </w:r>
      <w:r w:rsidR="00AB72C0">
        <w:rPr>
          <w:rFonts w:ascii="Arial" w:hAnsi="Arial" w:cs="Arial"/>
          <w:sz w:val="24"/>
          <w:szCs w:val="24"/>
        </w:rPr>
        <w:t xml:space="preserve">AP/FP </w:t>
      </w:r>
      <w:r w:rsidR="00D04A7C" w:rsidRPr="00D04A7C">
        <w:rPr>
          <w:rFonts w:ascii="Arial" w:hAnsi="Arial" w:cs="Arial"/>
          <w:sz w:val="24"/>
          <w:szCs w:val="24"/>
        </w:rPr>
        <w:t xml:space="preserve">Board Eligible)   </w:t>
      </w:r>
    </w:p>
    <w:p w:rsidR="00E17377" w:rsidRDefault="00AB72C0" w:rsidP="00AB72C0">
      <w:pPr>
        <w:spacing w:line="240" w:lineRule="auto"/>
        <w:jc w:val="center"/>
        <w:rPr>
          <w:rFonts w:ascii="Arial" w:hAnsi="Arial" w:cs="Arial"/>
          <w:sz w:val="24"/>
          <w:szCs w:val="24"/>
        </w:rPr>
      </w:pPr>
      <w:r>
        <w:rPr>
          <w:rFonts w:ascii="Arial" w:hAnsi="Arial" w:cs="Arial"/>
          <w:sz w:val="24"/>
          <w:szCs w:val="24"/>
        </w:rPr>
        <w:t>$204,766.02 - $274,677.10</w:t>
      </w:r>
    </w:p>
    <w:p w:rsidR="00AB72C0" w:rsidRDefault="00AB72C0" w:rsidP="00AB72C0">
      <w:pPr>
        <w:spacing w:line="240" w:lineRule="auto"/>
        <w:jc w:val="center"/>
        <w:rPr>
          <w:rFonts w:ascii="Arial" w:hAnsi="Arial" w:cs="Arial"/>
          <w:sz w:val="24"/>
          <w:szCs w:val="24"/>
        </w:rPr>
      </w:pPr>
      <w:r>
        <w:rPr>
          <w:rFonts w:ascii="Arial" w:hAnsi="Arial" w:cs="Arial"/>
          <w:sz w:val="24"/>
          <w:szCs w:val="24"/>
        </w:rPr>
        <w:t>FORENSIC PATHOLOGIST IV (AP/FP Boarded)</w:t>
      </w:r>
    </w:p>
    <w:p w:rsidR="001B5438" w:rsidRDefault="00AB72C0" w:rsidP="00AB72C0">
      <w:pPr>
        <w:spacing w:line="240" w:lineRule="auto"/>
        <w:jc w:val="center"/>
        <w:rPr>
          <w:rFonts w:ascii="Arial" w:hAnsi="Arial" w:cs="Arial"/>
          <w:b/>
          <w:sz w:val="27"/>
          <w:szCs w:val="27"/>
        </w:rPr>
      </w:pPr>
      <w:r>
        <w:rPr>
          <w:rFonts w:ascii="Arial" w:hAnsi="Arial" w:cs="Arial"/>
          <w:sz w:val="24"/>
          <w:szCs w:val="24"/>
        </w:rPr>
        <w:t>$225,230.10 - $302,129.98</w:t>
      </w:r>
    </w:p>
    <w:p w:rsidR="00CB684A" w:rsidRPr="007C03FF" w:rsidRDefault="00CB684A" w:rsidP="00E17377">
      <w:pPr>
        <w:spacing w:line="240" w:lineRule="auto"/>
        <w:rPr>
          <w:rFonts w:ascii="Arial" w:hAnsi="Arial" w:cs="Arial"/>
          <w:i/>
          <w:sz w:val="27"/>
          <w:szCs w:val="27"/>
        </w:rPr>
      </w:pPr>
      <w:r w:rsidRPr="00691EF8">
        <w:rPr>
          <w:rFonts w:ascii="Arial" w:hAnsi="Arial" w:cs="Arial"/>
          <w:b/>
          <w:sz w:val="27"/>
          <w:szCs w:val="27"/>
        </w:rPr>
        <w:t>Forensic Pathologist Position</w:t>
      </w:r>
    </w:p>
    <w:p w:rsidR="00F66F8D" w:rsidRDefault="00F66F8D" w:rsidP="00E17377">
      <w:pPr>
        <w:spacing w:line="240" w:lineRule="auto"/>
        <w:jc w:val="both"/>
        <w:rPr>
          <w:rFonts w:ascii="Arial" w:hAnsi="Arial" w:cs="Arial"/>
        </w:rPr>
      </w:pPr>
      <w:r>
        <w:rPr>
          <w:noProof/>
        </w:rPr>
        <w:drawing>
          <wp:anchor distT="0" distB="0" distL="114300" distR="114300" simplePos="0" relativeHeight="251661312" behindDoc="0" locked="0" layoutInCell="1" allowOverlap="1" wp14:anchorId="01B03E27" wp14:editId="614CFC5D">
            <wp:simplePos x="0" y="0"/>
            <wp:positionH relativeFrom="margin">
              <wp:posOffset>4633490</wp:posOffset>
            </wp:positionH>
            <wp:positionV relativeFrom="paragraph">
              <wp:posOffset>59468</wp:posOffset>
            </wp:positionV>
            <wp:extent cx="1315720" cy="1808480"/>
            <wp:effectExtent l="57150" t="57150" r="113030" b="115570"/>
            <wp:wrapSquare wrapText="bothSides"/>
            <wp:docPr id="5" name="Content Placeholder 3" descr="FAJ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descr="FAJARD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720" cy="1808480"/>
                    </a:xfrm>
                    <a:prstGeom prst="rect">
                      <a:avLst/>
                    </a:prstGeom>
                    <a:ln w="3175" cap="sq">
                      <a:solidFill>
                        <a:srgbClr val="000000"/>
                      </a:solidFill>
                      <a:miter lim="800000"/>
                    </a:ln>
                    <a:effectLst>
                      <a:outerShdw blurRad="57150" dist="50800" dir="2700000" algn="tl" rotWithShape="0">
                        <a:srgbClr val="000000">
                          <a:alpha val="40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CB684A" w:rsidRPr="00B95984">
        <w:rPr>
          <w:rFonts w:ascii="Arial" w:hAnsi="Arial" w:cs="Arial"/>
        </w:rPr>
        <w:t>The Riverside County Sheriff's Department is seeking a dynamic and accomplished FORENSIC PATHOLOGIST III/IV to join its Coroner's Bureau. The selected candidate, under general direction, performs autopsies and other professional work in forensic pathology to determine the cause and time of deat</w:t>
      </w:r>
      <w:r w:rsidR="007C03FF">
        <w:rPr>
          <w:rFonts w:ascii="Arial" w:hAnsi="Arial" w:cs="Arial"/>
        </w:rPr>
        <w:t>h,</w:t>
      </w:r>
      <w:r w:rsidR="00CB684A" w:rsidRPr="00B95984">
        <w:rPr>
          <w:rFonts w:ascii="Arial" w:hAnsi="Arial" w:cs="Arial"/>
        </w:rPr>
        <w:t xml:space="preserve"> testif</w:t>
      </w:r>
      <w:r w:rsidR="007C03FF">
        <w:rPr>
          <w:rFonts w:ascii="Arial" w:hAnsi="Arial" w:cs="Arial"/>
        </w:rPr>
        <w:t>y</w:t>
      </w:r>
      <w:r w:rsidR="00CB684A" w:rsidRPr="00B95984">
        <w:rPr>
          <w:rFonts w:ascii="Arial" w:hAnsi="Arial" w:cs="Arial"/>
        </w:rPr>
        <w:t xml:space="preserve"> in court, and </w:t>
      </w:r>
      <w:r w:rsidR="007C03FF">
        <w:rPr>
          <w:rFonts w:ascii="Arial" w:hAnsi="Arial" w:cs="Arial"/>
        </w:rPr>
        <w:t>contribute to the advancement of the Coroner’s Bureau.</w:t>
      </w:r>
    </w:p>
    <w:p w:rsidR="00CB684A" w:rsidRPr="00B95984" w:rsidRDefault="00CB684A" w:rsidP="00CB684A">
      <w:pPr>
        <w:jc w:val="both"/>
        <w:rPr>
          <w:rFonts w:ascii="Arial" w:hAnsi="Arial" w:cs="Arial"/>
        </w:rPr>
      </w:pPr>
      <w:r w:rsidRPr="00B95984">
        <w:rPr>
          <w:rFonts w:ascii="Arial" w:hAnsi="Arial" w:cs="Arial"/>
        </w:rPr>
        <w:t xml:space="preserve">This specialized classification is allocated to the Coroner's Office of the Sheriff's Department and reports to the Chief Forensic Pathologist. The Forensic Pathologist III classification is an underfill for the Forensic Pathologist IV classification. An incumbent at the III level has the necessary experience to provide the full range of forensic pathology duties; however, </w:t>
      </w:r>
      <w:proofErr w:type="gramStart"/>
      <w:r w:rsidRPr="00B95984">
        <w:rPr>
          <w:rFonts w:ascii="Arial" w:hAnsi="Arial" w:cs="Arial"/>
        </w:rPr>
        <w:t>a</w:t>
      </w:r>
      <w:proofErr w:type="gramEnd"/>
      <w:r w:rsidRPr="00B95984">
        <w:rPr>
          <w:rFonts w:ascii="Arial" w:hAnsi="Arial" w:cs="Arial"/>
        </w:rPr>
        <w:t xml:space="preserve"> III level incumbent is Board eligible for certification, whereas the IV level possesses Board Certification in Forensic Pathology. A Forensic Pathologist III incumbent is promoted to a Forensic Pathologist IV when proof of Board Certification as a Forensic Pathologist is provided to the Department. To be considered for employment, the applicant must possess the following qualifications: valid Physician's and Surgeon's Certificate issued by the State of California </w:t>
      </w:r>
      <w:r w:rsidR="009647BE">
        <w:rPr>
          <w:rFonts w:ascii="Arial" w:hAnsi="Arial" w:cs="Arial"/>
        </w:rPr>
        <w:t xml:space="preserve">at the time of employment </w:t>
      </w:r>
      <w:r w:rsidRPr="00B95984">
        <w:rPr>
          <w:rFonts w:ascii="Arial" w:hAnsi="Arial" w:cs="Arial"/>
        </w:rPr>
        <w:t>and, at a minimum, be eligible for certification in forensic pathology with the American board of Pathology.</w:t>
      </w:r>
    </w:p>
    <w:p w:rsidR="00691EF8" w:rsidRPr="00691EF8" w:rsidRDefault="00691EF8" w:rsidP="00691EF8">
      <w:pPr>
        <w:spacing w:line="240" w:lineRule="auto"/>
        <w:rPr>
          <w:rFonts w:ascii="Arial" w:hAnsi="Arial" w:cs="Arial"/>
          <w:b/>
          <w:sz w:val="27"/>
          <w:szCs w:val="27"/>
        </w:rPr>
      </w:pPr>
      <w:r w:rsidRPr="00691EF8">
        <w:rPr>
          <w:rFonts w:ascii="Arial" w:hAnsi="Arial" w:cs="Arial"/>
          <w:b/>
          <w:sz w:val="27"/>
          <w:szCs w:val="27"/>
        </w:rPr>
        <w:t>Riverside County, California</w:t>
      </w:r>
    </w:p>
    <w:p w:rsidR="00CB684A" w:rsidRDefault="00DF110F" w:rsidP="00CB684A">
      <w:pPr>
        <w:jc w:val="both"/>
        <w:rPr>
          <w:rFonts w:ascii="Arial" w:eastAsia="Calibri" w:hAnsi="Arial" w:cs="Arial"/>
        </w:rPr>
      </w:pPr>
      <w:r>
        <w:rPr>
          <w:noProof/>
        </w:rPr>
        <w:drawing>
          <wp:anchor distT="0" distB="0" distL="114300" distR="114300" simplePos="0" relativeHeight="251662336" behindDoc="0" locked="0" layoutInCell="1" allowOverlap="1" wp14:anchorId="38572200">
            <wp:simplePos x="0" y="0"/>
            <wp:positionH relativeFrom="column">
              <wp:posOffset>0</wp:posOffset>
            </wp:positionH>
            <wp:positionV relativeFrom="paragraph">
              <wp:posOffset>171</wp:posOffset>
            </wp:positionV>
            <wp:extent cx="1923719" cy="1419720"/>
            <wp:effectExtent l="57150" t="57150" r="114935" b="123825"/>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7508" b="10432"/>
                    <a:stretch/>
                  </pic:blipFill>
                  <pic:spPr bwMode="auto">
                    <a:xfrm>
                      <a:off x="0" y="0"/>
                      <a:ext cx="1923719" cy="14197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684A" w:rsidRPr="00CB684A">
        <w:rPr>
          <w:rFonts w:ascii="Arial" w:eastAsia="Calibri" w:hAnsi="Arial" w:cs="Arial"/>
        </w:rPr>
        <w:t xml:space="preserve">Riverside County offers diversity that few </w:t>
      </w:r>
      <w:r w:rsidR="00CB684A">
        <w:rPr>
          <w:rFonts w:ascii="Arial" w:eastAsia="Calibri" w:hAnsi="Arial" w:cs="Arial"/>
        </w:rPr>
        <w:t>counties</w:t>
      </w:r>
      <w:r w:rsidR="00CB684A" w:rsidRPr="00CB684A">
        <w:rPr>
          <w:rFonts w:ascii="Arial" w:eastAsia="Calibri" w:hAnsi="Arial" w:cs="Arial"/>
        </w:rPr>
        <w:t xml:space="preserve"> can match. More than two million people live in Riverside County, taking advantage of affordable housing, nearby beaches, mountains, hiking and bike trails, </w:t>
      </w:r>
      <w:r w:rsidR="007C03FF">
        <w:rPr>
          <w:rFonts w:ascii="Arial" w:eastAsia="Calibri" w:hAnsi="Arial" w:cs="Arial"/>
        </w:rPr>
        <w:t xml:space="preserve">the </w:t>
      </w:r>
      <w:r w:rsidR="00F66F8D">
        <w:rPr>
          <w:rFonts w:ascii="Arial" w:eastAsia="Calibri" w:hAnsi="Arial" w:cs="Arial"/>
        </w:rPr>
        <w:t>world-famous</w:t>
      </w:r>
      <w:r w:rsidR="007C03FF">
        <w:rPr>
          <w:rFonts w:ascii="Arial" w:eastAsia="Calibri" w:hAnsi="Arial" w:cs="Arial"/>
        </w:rPr>
        <w:t xml:space="preserve"> </w:t>
      </w:r>
      <w:r w:rsidR="00CB684A" w:rsidRPr="00CB684A">
        <w:rPr>
          <w:rFonts w:ascii="Arial" w:eastAsia="Calibri" w:hAnsi="Arial" w:cs="Arial"/>
        </w:rPr>
        <w:t xml:space="preserve">Wine Country near Temecula and resorts </w:t>
      </w:r>
      <w:r w:rsidR="007C03FF">
        <w:rPr>
          <w:rFonts w:ascii="Arial" w:eastAsia="Calibri" w:hAnsi="Arial" w:cs="Arial"/>
        </w:rPr>
        <w:t xml:space="preserve">and casinos </w:t>
      </w:r>
      <w:r w:rsidR="00CB684A" w:rsidRPr="00CB684A">
        <w:rPr>
          <w:rFonts w:ascii="Arial" w:eastAsia="Calibri" w:hAnsi="Arial" w:cs="Arial"/>
        </w:rPr>
        <w:t>that offer oases in the desert.</w:t>
      </w:r>
      <w:r w:rsidR="00CB684A">
        <w:rPr>
          <w:rFonts w:ascii="Arial" w:eastAsia="Calibri" w:hAnsi="Arial" w:cs="Arial"/>
        </w:rPr>
        <w:t xml:space="preserve">  </w:t>
      </w:r>
      <w:r w:rsidR="007C03FF">
        <w:rPr>
          <w:rFonts w:ascii="Arial" w:eastAsia="Calibri" w:hAnsi="Arial" w:cs="Arial"/>
        </w:rPr>
        <w:t xml:space="preserve">Riverside County is </w:t>
      </w:r>
      <w:r w:rsidR="00CB684A" w:rsidRPr="00CB684A">
        <w:rPr>
          <w:rFonts w:ascii="Arial" w:eastAsia="Calibri" w:hAnsi="Arial" w:cs="Arial"/>
        </w:rPr>
        <w:t>California's fourth largest county by population</w:t>
      </w:r>
      <w:r w:rsidR="00CB684A">
        <w:rPr>
          <w:rFonts w:ascii="Arial" w:eastAsia="Calibri" w:hAnsi="Arial" w:cs="Arial"/>
        </w:rPr>
        <w:t xml:space="preserve">, with residents enjoying the </w:t>
      </w:r>
      <w:r w:rsidR="00CB684A" w:rsidRPr="00CB684A">
        <w:rPr>
          <w:rFonts w:ascii="Arial" w:eastAsia="Calibri" w:hAnsi="Arial" w:cs="Arial"/>
        </w:rPr>
        <w:t xml:space="preserve">Riverside County Fair and National Date Festival, the Balloon and Wine Festival, the Palm Springs International Film Festival, the Coachella and Stagecoach mega-concerts, the Paribas Open at the Indian Wells Tennis Center and the Humana Challenge, the golf tournament formerly known as the Bob Hope Classic. All those, combined with a rich cultural heritage and frontier history, make Riverside County a great place </w:t>
      </w:r>
      <w:r w:rsidR="00CB684A">
        <w:rPr>
          <w:rFonts w:ascii="Arial" w:eastAsia="Calibri" w:hAnsi="Arial" w:cs="Arial"/>
        </w:rPr>
        <w:t>to live and work</w:t>
      </w:r>
      <w:r w:rsidR="00CB684A" w:rsidRPr="00CB684A">
        <w:rPr>
          <w:rFonts w:ascii="Arial" w:eastAsia="Calibri" w:hAnsi="Arial" w:cs="Arial"/>
        </w:rPr>
        <w:t>.</w:t>
      </w:r>
    </w:p>
    <w:p w:rsidR="00CB684A" w:rsidRPr="00B95984" w:rsidRDefault="00BF2F3D" w:rsidP="00CB684A">
      <w:pPr>
        <w:jc w:val="both"/>
        <w:rPr>
          <w:rFonts w:ascii="Arial" w:hAnsi="Arial" w:cs="Arial"/>
        </w:rPr>
      </w:pPr>
      <w:r>
        <w:rPr>
          <w:noProof/>
        </w:rPr>
        <w:lastRenderedPageBreak/>
        <w:drawing>
          <wp:anchor distT="0" distB="0" distL="114300" distR="114300" simplePos="0" relativeHeight="251663360" behindDoc="1" locked="0" layoutInCell="1" allowOverlap="1" wp14:anchorId="3DCA36B3">
            <wp:simplePos x="0" y="0"/>
            <wp:positionH relativeFrom="margin">
              <wp:posOffset>4540250</wp:posOffset>
            </wp:positionH>
            <wp:positionV relativeFrom="paragraph">
              <wp:posOffset>5080</wp:posOffset>
            </wp:positionV>
            <wp:extent cx="1399540" cy="992505"/>
            <wp:effectExtent l="57150" t="57150" r="105410" b="112395"/>
            <wp:wrapSquare wrapText="bothSides"/>
            <wp:docPr id="2" name="Picture 2" descr="Perris Coroner's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ris Coroner's Facil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99250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B684A">
        <w:rPr>
          <w:rFonts w:ascii="Arial" w:hAnsi="Arial" w:cs="Arial"/>
        </w:rPr>
        <w:t>Riverside County Coroner</w:t>
      </w:r>
      <w:r w:rsidR="007C03FF">
        <w:rPr>
          <w:rFonts w:ascii="Arial" w:hAnsi="Arial" w:cs="Arial"/>
        </w:rPr>
        <w:t xml:space="preserve"> has two facilities, with the </w:t>
      </w:r>
      <w:r w:rsidR="00CB684A" w:rsidRPr="00B95984">
        <w:rPr>
          <w:rFonts w:ascii="Arial" w:hAnsi="Arial" w:cs="Arial"/>
        </w:rPr>
        <w:t xml:space="preserve">main </w:t>
      </w:r>
      <w:r w:rsidR="00CB684A">
        <w:rPr>
          <w:rFonts w:ascii="Arial" w:hAnsi="Arial" w:cs="Arial"/>
        </w:rPr>
        <w:t>facility</w:t>
      </w:r>
      <w:r w:rsidR="007C03FF">
        <w:rPr>
          <w:rFonts w:ascii="Arial" w:hAnsi="Arial" w:cs="Arial"/>
        </w:rPr>
        <w:t xml:space="preserve"> </w:t>
      </w:r>
      <w:r w:rsidR="00CB684A">
        <w:rPr>
          <w:rFonts w:ascii="Arial" w:hAnsi="Arial" w:cs="Arial"/>
        </w:rPr>
        <w:t xml:space="preserve">located </w:t>
      </w:r>
      <w:r w:rsidR="00CB684A" w:rsidRPr="00B95984">
        <w:rPr>
          <w:rFonts w:ascii="Arial" w:hAnsi="Arial" w:cs="Arial"/>
        </w:rPr>
        <w:t>in Perri</w:t>
      </w:r>
      <w:r w:rsidR="00CB684A">
        <w:rPr>
          <w:rFonts w:ascii="Arial" w:hAnsi="Arial" w:cs="Arial"/>
        </w:rPr>
        <w:t xml:space="preserve">s.  </w:t>
      </w:r>
      <w:r w:rsidR="00CB684A" w:rsidRPr="00B95984">
        <w:rPr>
          <w:rFonts w:ascii="Arial" w:hAnsi="Arial" w:cs="Arial"/>
        </w:rPr>
        <w:t xml:space="preserve">The Desert Forensic Center in Indio serves the eastern portion of Riverside County, covering approximately 30% of the forensic death investigations in Riverside County. </w:t>
      </w:r>
    </w:p>
    <w:p w:rsidR="00CB684A" w:rsidRPr="00B95984" w:rsidRDefault="00597410" w:rsidP="00CB684A">
      <w:pPr>
        <w:jc w:val="both"/>
        <w:rPr>
          <w:rFonts w:ascii="Arial" w:hAnsi="Arial" w:cs="Arial"/>
        </w:rPr>
      </w:pPr>
      <w:r>
        <w:rPr>
          <w:noProof/>
        </w:rPr>
        <w:drawing>
          <wp:anchor distT="0" distB="0" distL="114300" distR="114300" simplePos="0" relativeHeight="251664384" behindDoc="0" locked="0" layoutInCell="1" allowOverlap="1" wp14:anchorId="5F9FD341">
            <wp:simplePos x="0" y="0"/>
            <wp:positionH relativeFrom="margin">
              <wp:posOffset>10795</wp:posOffset>
            </wp:positionH>
            <wp:positionV relativeFrom="paragraph">
              <wp:posOffset>48260</wp:posOffset>
            </wp:positionV>
            <wp:extent cx="1435735" cy="1017905"/>
            <wp:effectExtent l="57150" t="57150" r="107315" b="106045"/>
            <wp:wrapSquare wrapText="bothSides"/>
            <wp:docPr id="1" name="Picture 1" descr="Indio Coroner's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o Coroner's Fac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735" cy="101790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5627C" w:rsidRPr="00B95984">
        <w:rPr>
          <w:rFonts w:ascii="Arial" w:eastAsia="Calibri" w:hAnsi="Arial" w:cs="Arial"/>
        </w:rPr>
        <w:t>In 20</w:t>
      </w:r>
      <w:r w:rsidR="00197268">
        <w:rPr>
          <w:rFonts w:ascii="Arial" w:eastAsia="Calibri" w:hAnsi="Arial" w:cs="Arial"/>
        </w:rPr>
        <w:t>20</w:t>
      </w:r>
      <w:r w:rsidR="0085627C" w:rsidRPr="00B95984">
        <w:rPr>
          <w:rFonts w:ascii="Arial" w:eastAsia="Calibri" w:hAnsi="Arial" w:cs="Arial"/>
        </w:rPr>
        <w:t>, the Coroner’s Bureau, which includes a Chief Forensic Pathologist, f</w:t>
      </w:r>
      <w:r w:rsidR="005B5EFB">
        <w:rPr>
          <w:rFonts w:ascii="Arial" w:eastAsia="Calibri" w:hAnsi="Arial" w:cs="Arial"/>
        </w:rPr>
        <w:t>ive</w:t>
      </w:r>
      <w:r w:rsidR="0085627C" w:rsidRPr="00B95984">
        <w:rPr>
          <w:rFonts w:ascii="Arial" w:eastAsia="Calibri" w:hAnsi="Arial" w:cs="Arial"/>
        </w:rPr>
        <w:t xml:space="preserve"> full time forensic pathologist</w:t>
      </w:r>
      <w:r w:rsidR="00197268">
        <w:rPr>
          <w:rFonts w:ascii="Arial" w:eastAsia="Calibri" w:hAnsi="Arial" w:cs="Arial"/>
        </w:rPr>
        <w:t xml:space="preserve"> positions</w:t>
      </w:r>
      <w:r w:rsidR="0085627C" w:rsidRPr="00B95984">
        <w:rPr>
          <w:rFonts w:ascii="Arial" w:eastAsia="Calibri" w:hAnsi="Arial" w:cs="Arial"/>
        </w:rPr>
        <w:t>, and t</w:t>
      </w:r>
      <w:r w:rsidR="00197268">
        <w:rPr>
          <w:rFonts w:ascii="Arial" w:eastAsia="Calibri" w:hAnsi="Arial" w:cs="Arial"/>
        </w:rPr>
        <w:t>hree</w:t>
      </w:r>
      <w:r w:rsidR="0085627C" w:rsidRPr="00B95984">
        <w:rPr>
          <w:rFonts w:ascii="Arial" w:eastAsia="Calibri" w:hAnsi="Arial" w:cs="Arial"/>
        </w:rPr>
        <w:t xml:space="preserve"> part time forensic pathologist</w:t>
      </w:r>
      <w:r w:rsidR="00197268">
        <w:rPr>
          <w:rFonts w:ascii="Arial" w:eastAsia="Calibri" w:hAnsi="Arial" w:cs="Arial"/>
        </w:rPr>
        <w:t xml:space="preserve"> positions</w:t>
      </w:r>
      <w:r w:rsidR="0085627C" w:rsidRPr="00B95984">
        <w:rPr>
          <w:rFonts w:ascii="Arial" w:eastAsia="Calibri" w:hAnsi="Arial" w:cs="Arial"/>
        </w:rPr>
        <w:t>, performed approximately 1</w:t>
      </w:r>
      <w:r w:rsidR="00197268">
        <w:rPr>
          <w:rFonts w:ascii="Arial" w:eastAsia="Calibri" w:hAnsi="Arial" w:cs="Arial"/>
        </w:rPr>
        <w:t>6</w:t>
      </w:r>
      <w:r w:rsidR="0085627C" w:rsidRPr="00B95984">
        <w:rPr>
          <w:rFonts w:ascii="Arial" w:eastAsia="Calibri" w:hAnsi="Arial" w:cs="Arial"/>
        </w:rPr>
        <w:t>00 forensic autopsies.  In addition, our Bureau also performs external examination "consultations," with ancillary support</w:t>
      </w:r>
      <w:r w:rsidR="00197268">
        <w:rPr>
          <w:rFonts w:ascii="Arial" w:eastAsia="Calibri" w:hAnsi="Arial" w:cs="Arial"/>
        </w:rPr>
        <w:t xml:space="preserve"> for toxicology, histology, and forensic </w:t>
      </w:r>
      <w:r w:rsidR="0085627C" w:rsidRPr="00B95984">
        <w:rPr>
          <w:rFonts w:ascii="Arial" w:eastAsia="Calibri" w:hAnsi="Arial" w:cs="Arial"/>
        </w:rPr>
        <w:t>anthropolog</w:t>
      </w:r>
      <w:r w:rsidR="00197268">
        <w:rPr>
          <w:rFonts w:ascii="Arial" w:eastAsia="Calibri" w:hAnsi="Arial" w:cs="Arial"/>
        </w:rPr>
        <w:t>y</w:t>
      </w:r>
      <w:r w:rsidR="0085627C" w:rsidRPr="00B95984">
        <w:rPr>
          <w:rFonts w:ascii="Arial" w:eastAsia="Calibri" w:hAnsi="Arial" w:cs="Arial"/>
        </w:rPr>
        <w:t>,</w:t>
      </w:r>
      <w:r w:rsidR="00197268">
        <w:rPr>
          <w:rFonts w:ascii="Arial" w:eastAsia="Calibri" w:hAnsi="Arial" w:cs="Arial"/>
        </w:rPr>
        <w:t xml:space="preserve"> as well as </w:t>
      </w:r>
      <w:r w:rsidR="0085627C" w:rsidRPr="00B95984">
        <w:rPr>
          <w:rFonts w:ascii="Arial" w:eastAsia="Calibri" w:hAnsi="Arial" w:cs="Arial"/>
        </w:rPr>
        <w:t xml:space="preserve">contract </w:t>
      </w:r>
      <w:r w:rsidR="00197268">
        <w:rPr>
          <w:rFonts w:ascii="Arial" w:eastAsia="Calibri" w:hAnsi="Arial" w:cs="Arial"/>
        </w:rPr>
        <w:t xml:space="preserve">forensic </w:t>
      </w:r>
      <w:r w:rsidR="0085627C" w:rsidRPr="00B95984">
        <w:rPr>
          <w:rFonts w:ascii="Arial" w:eastAsia="Calibri" w:hAnsi="Arial" w:cs="Arial"/>
        </w:rPr>
        <w:t>odontologist</w:t>
      </w:r>
      <w:r w:rsidR="00197268">
        <w:rPr>
          <w:rFonts w:ascii="Arial" w:eastAsia="Calibri" w:hAnsi="Arial" w:cs="Arial"/>
        </w:rPr>
        <w:t>s</w:t>
      </w:r>
      <w:r w:rsidR="0085627C" w:rsidRPr="00B95984">
        <w:rPr>
          <w:rFonts w:ascii="Arial" w:eastAsia="Calibri" w:hAnsi="Arial" w:cs="Arial"/>
        </w:rPr>
        <w:t xml:space="preserve"> and </w:t>
      </w:r>
      <w:r w:rsidR="00197268">
        <w:rPr>
          <w:rFonts w:ascii="Arial" w:eastAsia="Calibri" w:hAnsi="Arial" w:cs="Arial"/>
        </w:rPr>
        <w:t xml:space="preserve">a </w:t>
      </w:r>
      <w:r w:rsidR="0085627C" w:rsidRPr="00B95984">
        <w:rPr>
          <w:rFonts w:ascii="Arial" w:eastAsia="Calibri" w:hAnsi="Arial" w:cs="Arial"/>
        </w:rPr>
        <w:t>contract neuropathologist.</w:t>
      </w:r>
      <w:r w:rsidR="006269ED">
        <w:rPr>
          <w:rFonts w:ascii="Arial" w:eastAsia="Calibri" w:hAnsi="Arial" w:cs="Arial"/>
        </w:rPr>
        <w:t xml:space="preserve">  State of the art equipment at Riverside Coroner includes a full body scan LODOX imaging system </w:t>
      </w:r>
      <w:r w:rsidR="005B5EFB">
        <w:rPr>
          <w:rFonts w:ascii="Arial" w:eastAsia="Calibri" w:hAnsi="Arial" w:cs="Arial"/>
        </w:rPr>
        <w:t xml:space="preserve">at both facilities </w:t>
      </w:r>
      <w:r w:rsidR="006269ED">
        <w:rPr>
          <w:rFonts w:ascii="Arial" w:eastAsia="Calibri" w:hAnsi="Arial" w:cs="Arial"/>
        </w:rPr>
        <w:t>and 128 slice CT Scanner to facilitate cause of death determination without a full forensic autopsy.</w:t>
      </w:r>
      <w:r w:rsidR="007C03FF">
        <w:rPr>
          <w:rFonts w:ascii="Arial" w:eastAsia="Calibri" w:hAnsi="Arial" w:cs="Arial"/>
        </w:rPr>
        <w:t xml:space="preserve">  </w:t>
      </w:r>
      <w:r w:rsidR="00CB684A">
        <w:rPr>
          <w:rFonts w:ascii="Arial" w:eastAsia="Calibri" w:hAnsi="Arial" w:cs="Arial"/>
        </w:rPr>
        <w:t xml:space="preserve">  </w:t>
      </w:r>
      <w:r w:rsidR="00CB684A" w:rsidRPr="00B95984">
        <w:rPr>
          <w:rFonts w:ascii="Arial" w:hAnsi="Arial" w:cs="Arial"/>
        </w:rPr>
        <w:t xml:space="preserve"> </w:t>
      </w:r>
    </w:p>
    <w:p w:rsidR="001352E0" w:rsidRPr="00B95984" w:rsidRDefault="00B920B9" w:rsidP="0085627C">
      <w:pPr>
        <w:jc w:val="both"/>
        <w:rPr>
          <w:rFonts w:ascii="Arial" w:hAnsi="Arial" w:cs="Arial"/>
        </w:rPr>
      </w:pPr>
      <w:r w:rsidRPr="005B5EFB">
        <w:rPr>
          <w:rFonts w:ascii="Arial" w:hAnsi="Arial" w:cs="Arial"/>
        </w:rPr>
        <w:t xml:space="preserve">Please visit </w:t>
      </w:r>
      <w:hyperlink r:id="rId11" w:history="1">
        <w:r w:rsidR="007E0ED3" w:rsidRPr="005B5EFB">
          <w:rPr>
            <w:rStyle w:val="Hyperlink"/>
            <w:rFonts w:ascii="Arial" w:hAnsi="Arial" w:cs="Arial"/>
          </w:rPr>
          <w:t>www.rc-hr.com</w:t>
        </w:r>
      </w:hyperlink>
      <w:r w:rsidR="007E0ED3" w:rsidRPr="005B5EFB">
        <w:rPr>
          <w:rFonts w:ascii="Arial" w:hAnsi="Arial" w:cs="Arial"/>
        </w:rPr>
        <w:t xml:space="preserve"> </w:t>
      </w:r>
      <w:r w:rsidRPr="005B5EFB">
        <w:rPr>
          <w:rFonts w:ascii="Arial" w:hAnsi="Arial" w:cs="Arial"/>
        </w:rPr>
        <w:t xml:space="preserve">to view </w:t>
      </w:r>
      <w:r w:rsidR="001352E0" w:rsidRPr="005B5EFB">
        <w:rPr>
          <w:rFonts w:ascii="Arial" w:hAnsi="Arial" w:cs="Arial"/>
        </w:rPr>
        <w:t xml:space="preserve">the </w:t>
      </w:r>
      <w:r w:rsidRPr="005B5EFB">
        <w:rPr>
          <w:rFonts w:ascii="Arial" w:hAnsi="Arial" w:cs="Arial"/>
        </w:rPr>
        <w:t xml:space="preserve">complete job bulletin and qualification </w:t>
      </w:r>
      <w:r w:rsidR="001352E0" w:rsidRPr="005B5EFB">
        <w:rPr>
          <w:rFonts w:ascii="Arial" w:hAnsi="Arial" w:cs="Arial"/>
        </w:rPr>
        <w:t>requirements.</w:t>
      </w:r>
      <w:r w:rsidR="001352E0" w:rsidRPr="00B95984">
        <w:rPr>
          <w:rFonts w:ascii="Arial" w:hAnsi="Arial" w:cs="Arial"/>
        </w:rPr>
        <w:t xml:space="preserve"> </w:t>
      </w:r>
    </w:p>
    <w:p w:rsidR="001352E0" w:rsidRPr="00B95984" w:rsidRDefault="00981084" w:rsidP="0085627C">
      <w:pPr>
        <w:jc w:val="both"/>
        <w:rPr>
          <w:rFonts w:ascii="Arial" w:hAnsi="Arial" w:cs="Arial"/>
        </w:rPr>
      </w:pPr>
      <w:r w:rsidRPr="00B95984">
        <w:rPr>
          <w:rFonts w:ascii="Arial" w:hAnsi="Arial" w:cs="Arial"/>
        </w:rPr>
        <w:t xml:space="preserve">In addition to </w:t>
      </w:r>
      <w:r w:rsidR="001352E0" w:rsidRPr="00B95984">
        <w:rPr>
          <w:rFonts w:ascii="Arial" w:hAnsi="Arial" w:cs="Arial"/>
        </w:rPr>
        <w:t xml:space="preserve">a </w:t>
      </w:r>
      <w:r w:rsidRPr="00B95984">
        <w:rPr>
          <w:rFonts w:ascii="Arial" w:hAnsi="Arial" w:cs="Arial"/>
        </w:rPr>
        <w:t xml:space="preserve">competitive </w:t>
      </w:r>
      <w:r w:rsidR="001352E0" w:rsidRPr="00B95984">
        <w:rPr>
          <w:rFonts w:ascii="Arial" w:hAnsi="Arial" w:cs="Arial"/>
        </w:rPr>
        <w:t>salary</w:t>
      </w:r>
      <w:r w:rsidRPr="00B95984">
        <w:rPr>
          <w:rFonts w:ascii="Arial" w:hAnsi="Arial" w:cs="Arial"/>
        </w:rPr>
        <w:t xml:space="preserve">, Riverside County offers </w:t>
      </w:r>
      <w:r w:rsidR="001352E0" w:rsidRPr="00B95984">
        <w:rPr>
          <w:rFonts w:ascii="Arial" w:hAnsi="Arial" w:cs="Arial"/>
        </w:rPr>
        <w:t xml:space="preserve">an </w:t>
      </w:r>
      <w:r w:rsidRPr="00B95984">
        <w:rPr>
          <w:rFonts w:ascii="Arial" w:hAnsi="Arial" w:cs="Arial"/>
        </w:rPr>
        <w:t xml:space="preserve">attractive </w:t>
      </w:r>
      <w:r w:rsidR="001352E0" w:rsidRPr="00B95984">
        <w:rPr>
          <w:rFonts w:ascii="Arial" w:hAnsi="Arial" w:cs="Arial"/>
        </w:rPr>
        <w:t xml:space="preserve">benefits </w:t>
      </w:r>
      <w:r w:rsidRPr="00B95984">
        <w:rPr>
          <w:rFonts w:ascii="Arial" w:hAnsi="Arial" w:cs="Arial"/>
        </w:rPr>
        <w:t>packag</w:t>
      </w:r>
      <w:r w:rsidR="0025369D">
        <w:rPr>
          <w:rFonts w:ascii="Arial" w:hAnsi="Arial" w:cs="Arial"/>
        </w:rPr>
        <w:t xml:space="preserve">e. </w:t>
      </w:r>
      <w:r w:rsidRPr="00B95984">
        <w:rPr>
          <w:rFonts w:ascii="Arial" w:hAnsi="Arial" w:cs="Arial"/>
        </w:rPr>
        <w:t xml:space="preserve">Salary is commensurate </w:t>
      </w:r>
      <w:r w:rsidR="001352E0" w:rsidRPr="00B95984">
        <w:rPr>
          <w:rFonts w:ascii="Arial" w:hAnsi="Arial" w:cs="Arial"/>
        </w:rPr>
        <w:t xml:space="preserve">with </w:t>
      </w:r>
      <w:r w:rsidRPr="00B95984">
        <w:rPr>
          <w:rFonts w:ascii="Arial" w:hAnsi="Arial" w:cs="Arial"/>
        </w:rPr>
        <w:t xml:space="preserve">qualifications and </w:t>
      </w:r>
      <w:r w:rsidR="001352E0" w:rsidRPr="00B95984">
        <w:rPr>
          <w:rFonts w:ascii="Arial" w:hAnsi="Arial" w:cs="Arial"/>
        </w:rPr>
        <w:t xml:space="preserve">experience: </w:t>
      </w:r>
    </w:p>
    <w:p w:rsidR="00981084" w:rsidRPr="00B95984" w:rsidRDefault="001352E0" w:rsidP="001352E0">
      <w:pPr>
        <w:rPr>
          <w:rFonts w:ascii="Arial" w:hAnsi="Arial" w:cs="Arial"/>
        </w:rPr>
      </w:pPr>
      <w:r w:rsidRPr="00B95984">
        <w:rPr>
          <w:rFonts w:ascii="Arial" w:hAnsi="Arial" w:cs="Arial"/>
        </w:rPr>
        <w:t xml:space="preserve">Certificate Required: Possession of a valid physician’s and Surgeon’s Certificate issued by the State of California </w:t>
      </w:r>
      <w:r w:rsidR="007C03FF">
        <w:rPr>
          <w:rFonts w:ascii="Arial" w:hAnsi="Arial" w:cs="Arial"/>
        </w:rPr>
        <w:t>at the time of employment.</w:t>
      </w:r>
    </w:p>
    <w:p w:rsidR="001352E0" w:rsidRPr="00B95984" w:rsidRDefault="001352E0" w:rsidP="001352E0">
      <w:pPr>
        <w:rPr>
          <w:rFonts w:ascii="Arial" w:hAnsi="Arial" w:cs="Arial"/>
        </w:rPr>
      </w:pPr>
      <w:r w:rsidRPr="00B95984">
        <w:rPr>
          <w:rFonts w:ascii="Arial" w:hAnsi="Arial" w:cs="Arial"/>
        </w:rPr>
        <w:t xml:space="preserve">AND/EITHER </w:t>
      </w:r>
    </w:p>
    <w:p w:rsidR="001352E0" w:rsidRPr="00B95984" w:rsidRDefault="00981084" w:rsidP="009647BE">
      <w:pPr>
        <w:spacing w:line="240" w:lineRule="auto"/>
        <w:rPr>
          <w:rFonts w:ascii="Arial" w:hAnsi="Arial" w:cs="Arial"/>
          <w:b/>
        </w:rPr>
      </w:pPr>
      <w:r w:rsidRPr="00B95984">
        <w:rPr>
          <w:rFonts w:ascii="Arial" w:hAnsi="Arial" w:cs="Arial"/>
          <w:b/>
        </w:rPr>
        <w:t xml:space="preserve">Forensic Pathologist III </w:t>
      </w:r>
      <w:r w:rsidR="001352E0" w:rsidRPr="00B95984">
        <w:rPr>
          <w:rFonts w:ascii="Arial" w:hAnsi="Arial" w:cs="Arial"/>
          <w:b/>
        </w:rPr>
        <w:t>Level</w:t>
      </w:r>
      <w:r w:rsidR="00850466">
        <w:rPr>
          <w:rFonts w:ascii="Arial" w:hAnsi="Arial" w:cs="Arial"/>
          <w:b/>
        </w:rPr>
        <w:t>: Up to</w:t>
      </w:r>
      <w:r w:rsidR="005952A7" w:rsidRPr="00B95984">
        <w:rPr>
          <w:rFonts w:ascii="Arial" w:hAnsi="Arial" w:cs="Arial"/>
          <w:b/>
        </w:rPr>
        <w:t xml:space="preserve"> $2</w:t>
      </w:r>
      <w:r w:rsidR="00AB72C0">
        <w:rPr>
          <w:rFonts w:ascii="Arial" w:hAnsi="Arial" w:cs="Arial"/>
          <w:b/>
        </w:rPr>
        <w:t>74,677.10</w:t>
      </w:r>
      <w:r w:rsidR="005952A7" w:rsidRPr="00B95984">
        <w:rPr>
          <w:rFonts w:ascii="Arial" w:hAnsi="Arial" w:cs="Arial"/>
          <w:b/>
        </w:rPr>
        <w:t xml:space="preserve"> </w:t>
      </w:r>
      <w:r w:rsidR="001352E0" w:rsidRPr="00B95984">
        <w:rPr>
          <w:rFonts w:ascii="Arial" w:hAnsi="Arial" w:cs="Arial"/>
          <w:b/>
        </w:rPr>
        <w:t xml:space="preserve">annually </w:t>
      </w:r>
    </w:p>
    <w:p w:rsidR="001352E0" w:rsidRPr="00B95984" w:rsidRDefault="005952A7" w:rsidP="009647BE">
      <w:pPr>
        <w:spacing w:line="240" w:lineRule="auto"/>
        <w:rPr>
          <w:rFonts w:ascii="Arial" w:hAnsi="Arial" w:cs="Arial"/>
        </w:rPr>
      </w:pPr>
      <w:r w:rsidRPr="00B95984">
        <w:rPr>
          <w:rFonts w:ascii="Arial" w:hAnsi="Arial" w:cs="Arial"/>
        </w:rPr>
        <w:t xml:space="preserve">Eligible for certification in Forensic Pathology by the American Board of </w:t>
      </w:r>
      <w:r w:rsidR="001352E0" w:rsidRPr="00B95984">
        <w:rPr>
          <w:rFonts w:ascii="Arial" w:hAnsi="Arial" w:cs="Arial"/>
        </w:rPr>
        <w:t xml:space="preserve">Pathology. </w:t>
      </w:r>
    </w:p>
    <w:p w:rsidR="005952A7" w:rsidRPr="00B95984" w:rsidRDefault="001352E0" w:rsidP="009647BE">
      <w:pPr>
        <w:spacing w:line="240" w:lineRule="auto"/>
        <w:rPr>
          <w:rFonts w:ascii="Arial" w:hAnsi="Arial" w:cs="Arial"/>
        </w:rPr>
      </w:pPr>
      <w:r w:rsidRPr="00B95984">
        <w:rPr>
          <w:rFonts w:ascii="Arial" w:hAnsi="Arial" w:cs="Arial"/>
        </w:rPr>
        <w:t xml:space="preserve">OR </w:t>
      </w:r>
    </w:p>
    <w:p w:rsidR="001352E0" w:rsidRPr="00B95984" w:rsidRDefault="005952A7" w:rsidP="009647BE">
      <w:pPr>
        <w:spacing w:line="240" w:lineRule="auto"/>
        <w:rPr>
          <w:rFonts w:ascii="Arial" w:hAnsi="Arial" w:cs="Arial"/>
          <w:b/>
        </w:rPr>
      </w:pPr>
      <w:r w:rsidRPr="00B95984">
        <w:rPr>
          <w:rFonts w:ascii="Arial" w:hAnsi="Arial" w:cs="Arial"/>
          <w:b/>
        </w:rPr>
        <w:t xml:space="preserve">Forensic Pathologist IV Level: </w:t>
      </w:r>
      <w:r w:rsidR="00850466">
        <w:rPr>
          <w:rFonts w:ascii="Arial" w:hAnsi="Arial" w:cs="Arial"/>
          <w:b/>
        </w:rPr>
        <w:t>Up to</w:t>
      </w:r>
      <w:r w:rsidRPr="00B95984">
        <w:rPr>
          <w:rFonts w:ascii="Arial" w:hAnsi="Arial" w:cs="Arial"/>
          <w:b/>
        </w:rPr>
        <w:t xml:space="preserve"> $</w:t>
      </w:r>
      <w:r w:rsidR="00AB72C0">
        <w:rPr>
          <w:rFonts w:ascii="Arial" w:hAnsi="Arial" w:cs="Arial"/>
          <w:b/>
        </w:rPr>
        <w:t xml:space="preserve">302,129.98 </w:t>
      </w:r>
      <w:r w:rsidR="001352E0" w:rsidRPr="00B95984">
        <w:rPr>
          <w:rFonts w:ascii="Arial" w:hAnsi="Arial" w:cs="Arial"/>
          <w:b/>
        </w:rPr>
        <w:t xml:space="preserve">annually </w:t>
      </w:r>
    </w:p>
    <w:p w:rsidR="005952A7" w:rsidRPr="00B95984" w:rsidRDefault="005952A7" w:rsidP="001352E0">
      <w:pPr>
        <w:rPr>
          <w:rFonts w:ascii="Arial" w:hAnsi="Arial" w:cs="Arial"/>
        </w:rPr>
      </w:pPr>
      <w:r w:rsidRPr="00B95984">
        <w:rPr>
          <w:rFonts w:ascii="Arial" w:hAnsi="Arial" w:cs="Arial"/>
        </w:rPr>
        <w:t xml:space="preserve">Certification in Forensic </w:t>
      </w:r>
      <w:r w:rsidR="001352E0" w:rsidRPr="00B95984">
        <w:rPr>
          <w:rFonts w:ascii="Arial" w:hAnsi="Arial" w:cs="Arial"/>
        </w:rPr>
        <w:t xml:space="preserve">Pathology </w:t>
      </w:r>
      <w:r w:rsidRPr="00B95984">
        <w:rPr>
          <w:rFonts w:ascii="Arial" w:hAnsi="Arial" w:cs="Arial"/>
        </w:rPr>
        <w:t xml:space="preserve">by </w:t>
      </w:r>
      <w:r w:rsidR="001352E0" w:rsidRPr="00B95984">
        <w:rPr>
          <w:rFonts w:ascii="Arial" w:hAnsi="Arial" w:cs="Arial"/>
        </w:rPr>
        <w:t xml:space="preserve">the </w:t>
      </w:r>
      <w:r w:rsidRPr="00B95984">
        <w:rPr>
          <w:rFonts w:ascii="Arial" w:hAnsi="Arial" w:cs="Arial"/>
        </w:rPr>
        <w:t xml:space="preserve">American Board of </w:t>
      </w:r>
      <w:r w:rsidR="001352E0" w:rsidRPr="00B95984">
        <w:rPr>
          <w:rFonts w:ascii="Arial" w:hAnsi="Arial" w:cs="Arial"/>
        </w:rPr>
        <w:t xml:space="preserve">Pathology. </w:t>
      </w:r>
    </w:p>
    <w:p w:rsidR="001352E0" w:rsidRPr="00422079" w:rsidRDefault="005952A7" w:rsidP="001352E0">
      <w:pPr>
        <w:rPr>
          <w:rFonts w:ascii="Arial" w:hAnsi="Arial" w:cs="Arial"/>
          <w:b/>
        </w:rPr>
      </w:pPr>
      <w:r w:rsidRPr="00422079">
        <w:rPr>
          <w:rFonts w:ascii="Arial" w:hAnsi="Arial" w:cs="Arial"/>
          <w:b/>
        </w:rPr>
        <w:t xml:space="preserve">If you are </w:t>
      </w:r>
      <w:r w:rsidR="001352E0" w:rsidRPr="00422079">
        <w:rPr>
          <w:rFonts w:ascii="Arial" w:hAnsi="Arial" w:cs="Arial"/>
          <w:b/>
        </w:rPr>
        <w:t xml:space="preserve">interested </w:t>
      </w:r>
      <w:r w:rsidRPr="00422079">
        <w:rPr>
          <w:rFonts w:ascii="Arial" w:hAnsi="Arial" w:cs="Arial"/>
          <w:b/>
        </w:rPr>
        <w:t xml:space="preserve">in </w:t>
      </w:r>
      <w:r w:rsidR="001352E0" w:rsidRPr="00422079">
        <w:rPr>
          <w:rFonts w:ascii="Arial" w:hAnsi="Arial" w:cs="Arial"/>
          <w:b/>
        </w:rPr>
        <w:t xml:space="preserve">this </w:t>
      </w:r>
      <w:r w:rsidRPr="00422079">
        <w:rPr>
          <w:rFonts w:ascii="Arial" w:hAnsi="Arial" w:cs="Arial"/>
          <w:b/>
        </w:rPr>
        <w:t>position and to submit your resume/</w:t>
      </w:r>
      <w:r w:rsidR="00422079">
        <w:rPr>
          <w:rFonts w:ascii="Arial" w:hAnsi="Arial" w:cs="Arial"/>
          <w:b/>
        </w:rPr>
        <w:t>CV</w:t>
      </w:r>
      <w:r w:rsidRPr="00422079">
        <w:rPr>
          <w:rFonts w:ascii="Arial" w:hAnsi="Arial" w:cs="Arial"/>
          <w:b/>
        </w:rPr>
        <w:t xml:space="preserve">, please </w:t>
      </w:r>
      <w:r w:rsidR="001352E0" w:rsidRPr="00422079">
        <w:rPr>
          <w:rFonts w:ascii="Arial" w:hAnsi="Arial" w:cs="Arial"/>
          <w:b/>
        </w:rPr>
        <w:t xml:space="preserve">contact: </w:t>
      </w:r>
    </w:p>
    <w:p w:rsidR="001352E0" w:rsidRPr="00B95984" w:rsidRDefault="003D7A3C" w:rsidP="00812E25">
      <w:pPr>
        <w:spacing w:after="0" w:line="240" w:lineRule="auto"/>
        <w:rPr>
          <w:rFonts w:ascii="Arial" w:hAnsi="Arial" w:cs="Arial"/>
        </w:rPr>
      </w:pPr>
      <w:r>
        <w:rPr>
          <w:rFonts w:ascii="Arial" w:hAnsi="Arial" w:cs="Arial"/>
        </w:rPr>
        <w:t>Carmen Posey</w:t>
      </w:r>
    </w:p>
    <w:p w:rsidR="001352E0" w:rsidRPr="00B95984" w:rsidRDefault="005952A7" w:rsidP="00812E25">
      <w:pPr>
        <w:spacing w:after="0" w:line="240" w:lineRule="auto"/>
        <w:rPr>
          <w:rFonts w:ascii="Arial" w:hAnsi="Arial" w:cs="Arial"/>
        </w:rPr>
      </w:pPr>
      <w:r w:rsidRPr="00B95984">
        <w:rPr>
          <w:rFonts w:ascii="Arial" w:hAnsi="Arial" w:cs="Arial"/>
        </w:rPr>
        <w:t xml:space="preserve">Human Resources </w:t>
      </w:r>
      <w:r w:rsidR="001352E0" w:rsidRPr="00B95984">
        <w:rPr>
          <w:rFonts w:ascii="Arial" w:hAnsi="Arial" w:cs="Arial"/>
        </w:rPr>
        <w:t>Analyst</w:t>
      </w:r>
      <w:r w:rsidR="009647BE">
        <w:rPr>
          <w:rFonts w:ascii="Arial" w:hAnsi="Arial" w:cs="Arial"/>
        </w:rPr>
        <w:t xml:space="preserve">, </w:t>
      </w:r>
      <w:r w:rsidRPr="00B95984">
        <w:rPr>
          <w:rFonts w:ascii="Arial" w:hAnsi="Arial" w:cs="Arial"/>
        </w:rPr>
        <w:t xml:space="preserve">County of Riverside Human Resources </w:t>
      </w:r>
      <w:r w:rsidR="001352E0" w:rsidRPr="00B95984">
        <w:rPr>
          <w:rFonts w:ascii="Arial" w:hAnsi="Arial" w:cs="Arial"/>
        </w:rPr>
        <w:t xml:space="preserve">Department </w:t>
      </w:r>
    </w:p>
    <w:p w:rsidR="001352E0" w:rsidRPr="00B95984" w:rsidRDefault="00924E16" w:rsidP="00812E25">
      <w:pPr>
        <w:spacing w:after="0" w:line="240" w:lineRule="auto"/>
        <w:rPr>
          <w:rFonts w:ascii="Arial" w:hAnsi="Arial" w:cs="Arial"/>
        </w:rPr>
      </w:pPr>
      <w:r>
        <w:rPr>
          <w:rFonts w:ascii="Arial" w:hAnsi="Arial" w:cs="Arial"/>
        </w:rPr>
        <w:t>345</w:t>
      </w:r>
      <w:r w:rsidR="005952A7" w:rsidRPr="00B95984">
        <w:rPr>
          <w:rFonts w:ascii="Arial" w:hAnsi="Arial" w:cs="Arial"/>
        </w:rPr>
        <w:t xml:space="preserve">0 </w:t>
      </w:r>
      <w:r w:rsidR="007836C1" w:rsidRPr="00B95984">
        <w:rPr>
          <w:rFonts w:ascii="Arial" w:hAnsi="Arial" w:cs="Arial"/>
        </w:rPr>
        <w:t>14th Street</w:t>
      </w:r>
      <w:r w:rsidR="005952A7" w:rsidRPr="00B95984">
        <w:rPr>
          <w:rFonts w:ascii="Arial" w:hAnsi="Arial" w:cs="Arial"/>
        </w:rPr>
        <w:t xml:space="preserve"> Riverside, CA </w:t>
      </w:r>
      <w:r w:rsidR="007836C1" w:rsidRPr="00B95984">
        <w:rPr>
          <w:rFonts w:ascii="Arial" w:hAnsi="Arial" w:cs="Arial"/>
        </w:rPr>
        <w:t>92501</w:t>
      </w:r>
      <w:r w:rsidR="001352E0" w:rsidRPr="00B95984">
        <w:rPr>
          <w:rFonts w:ascii="Arial" w:hAnsi="Arial" w:cs="Arial"/>
        </w:rPr>
        <w:t xml:space="preserve"> </w:t>
      </w:r>
    </w:p>
    <w:p w:rsidR="001352E0" w:rsidRPr="00B95984" w:rsidRDefault="00DD0CE8" w:rsidP="00812E25">
      <w:pPr>
        <w:spacing w:after="0" w:line="240" w:lineRule="auto"/>
        <w:rPr>
          <w:rFonts w:ascii="Arial" w:hAnsi="Arial" w:cs="Arial"/>
        </w:rPr>
      </w:pPr>
      <w:r w:rsidRPr="00B95984">
        <w:rPr>
          <w:rFonts w:ascii="Arial" w:hAnsi="Arial" w:cs="Arial"/>
        </w:rPr>
        <w:t>(951) 955-</w:t>
      </w:r>
      <w:r w:rsidR="003D7A3C">
        <w:rPr>
          <w:rFonts w:ascii="Arial" w:hAnsi="Arial" w:cs="Arial"/>
        </w:rPr>
        <w:t>5736</w:t>
      </w:r>
      <w:r w:rsidRPr="00B95984">
        <w:rPr>
          <w:rFonts w:ascii="Arial" w:hAnsi="Arial" w:cs="Arial"/>
        </w:rPr>
        <w:t xml:space="preserve"> </w:t>
      </w:r>
      <w:r w:rsidR="001352E0" w:rsidRPr="00B95984">
        <w:rPr>
          <w:rFonts w:ascii="Arial" w:hAnsi="Arial" w:cs="Arial"/>
        </w:rPr>
        <w:t xml:space="preserve">Direct </w:t>
      </w:r>
    </w:p>
    <w:p w:rsidR="001352E0" w:rsidRPr="00B95984" w:rsidRDefault="00DD0CE8" w:rsidP="00812E25">
      <w:pPr>
        <w:spacing w:after="0" w:line="240" w:lineRule="auto"/>
        <w:rPr>
          <w:rFonts w:ascii="Arial" w:hAnsi="Arial" w:cs="Arial"/>
        </w:rPr>
      </w:pPr>
      <w:r w:rsidRPr="00B95984">
        <w:rPr>
          <w:rFonts w:ascii="Arial" w:hAnsi="Arial" w:cs="Arial"/>
        </w:rPr>
        <w:t xml:space="preserve">(951) </w:t>
      </w:r>
      <w:r w:rsidR="007836C1" w:rsidRPr="00B95984">
        <w:rPr>
          <w:rFonts w:ascii="Arial" w:hAnsi="Arial" w:cs="Arial"/>
        </w:rPr>
        <w:t xml:space="preserve">955-5790 </w:t>
      </w:r>
      <w:r w:rsidR="001352E0" w:rsidRPr="00B95984">
        <w:rPr>
          <w:rFonts w:ascii="Arial" w:hAnsi="Arial" w:cs="Arial"/>
        </w:rPr>
        <w:t xml:space="preserve">Fax </w:t>
      </w:r>
    </w:p>
    <w:p w:rsidR="00B95984" w:rsidRDefault="007836C1" w:rsidP="009647BE">
      <w:pPr>
        <w:spacing w:after="0" w:line="240" w:lineRule="auto"/>
        <w:rPr>
          <w:rFonts w:ascii="Arial" w:hAnsi="Arial" w:cs="Arial"/>
        </w:rPr>
      </w:pPr>
      <w:r w:rsidRPr="00B95984">
        <w:rPr>
          <w:rFonts w:ascii="Arial" w:hAnsi="Arial" w:cs="Arial"/>
        </w:rPr>
        <w:t xml:space="preserve">Email: </w:t>
      </w:r>
      <w:hyperlink r:id="rId12" w:history="1">
        <w:r w:rsidR="00D07BD7" w:rsidRPr="000D2197">
          <w:rPr>
            <w:rStyle w:val="Hyperlink"/>
            <w:rFonts w:ascii="Arial" w:hAnsi="Arial" w:cs="Arial"/>
          </w:rPr>
          <w:t>cposey@rivco.org</w:t>
        </w:r>
      </w:hyperlink>
      <w:r w:rsidR="00B817AB">
        <w:rPr>
          <w:rFonts w:ascii="Arial" w:hAnsi="Arial" w:cs="Arial"/>
        </w:rPr>
        <w:t xml:space="preserve"> </w:t>
      </w:r>
      <w:r w:rsidRPr="00B95984">
        <w:rPr>
          <w:rFonts w:ascii="Arial" w:hAnsi="Arial" w:cs="Arial"/>
        </w:rPr>
        <w:t xml:space="preserve"> </w:t>
      </w:r>
      <w:r w:rsidR="001352E0" w:rsidRPr="00B95984">
        <w:rPr>
          <w:rFonts w:ascii="Arial" w:hAnsi="Arial" w:cs="Arial"/>
        </w:rPr>
        <w:t xml:space="preserve"> </w:t>
      </w:r>
      <w:r w:rsidRPr="00B95984">
        <w:rPr>
          <w:rFonts w:ascii="Arial" w:hAnsi="Arial" w:cs="Arial"/>
        </w:rPr>
        <w:t xml:space="preserve"> </w:t>
      </w:r>
    </w:p>
    <w:p w:rsidR="009647BE" w:rsidRPr="00B95984" w:rsidRDefault="009647BE" w:rsidP="009647BE">
      <w:pPr>
        <w:spacing w:after="0" w:line="240" w:lineRule="auto"/>
        <w:rPr>
          <w:rFonts w:ascii="Arial" w:hAnsi="Arial" w:cs="Arial"/>
        </w:rPr>
      </w:pPr>
    </w:p>
    <w:p w:rsidR="001352E0" w:rsidRPr="00422079" w:rsidRDefault="007836C1" w:rsidP="001352E0">
      <w:pPr>
        <w:rPr>
          <w:rFonts w:ascii="Arial" w:hAnsi="Arial" w:cs="Arial"/>
          <w:b/>
        </w:rPr>
      </w:pPr>
      <w:r w:rsidRPr="00422079">
        <w:rPr>
          <w:rFonts w:ascii="Arial" w:hAnsi="Arial" w:cs="Arial"/>
          <w:b/>
        </w:rPr>
        <w:t xml:space="preserve">For information regarding </w:t>
      </w:r>
      <w:r w:rsidR="001352E0" w:rsidRPr="00422079">
        <w:rPr>
          <w:rFonts w:ascii="Arial" w:hAnsi="Arial" w:cs="Arial"/>
          <w:b/>
        </w:rPr>
        <w:t xml:space="preserve">the </w:t>
      </w:r>
      <w:r w:rsidRPr="00422079">
        <w:rPr>
          <w:rFonts w:ascii="Arial" w:hAnsi="Arial" w:cs="Arial"/>
          <w:b/>
        </w:rPr>
        <w:t xml:space="preserve">Coroner’s </w:t>
      </w:r>
      <w:r w:rsidR="001352E0" w:rsidRPr="00422079">
        <w:rPr>
          <w:rFonts w:ascii="Arial" w:hAnsi="Arial" w:cs="Arial"/>
          <w:b/>
        </w:rPr>
        <w:t>operation</w:t>
      </w:r>
      <w:r w:rsidRPr="00422079">
        <w:rPr>
          <w:rFonts w:ascii="Arial" w:hAnsi="Arial" w:cs="Arial"/>
          <w:b/>
        </w:rPr>
        <w:t xml:space="preserve">, please </w:t>
      </w:r>
      <w:r w:rsidR="001352E0" w:rsidRPr="00422079">
        <w:rPr>
          <w:rFonts w:ascii="Arial" w:hAnsi="Arial" w:cs="Arial"/>
          <w:b/>
        </w:rPr>
        <w:t xml:space="preserve">contact: </w:t>
      </w:r>
    </w:p>
    <w:p w:rsidR="00422079" w:rsidRDefault="00422079" w:rsidP="00812E25">
      <w:pPr>
        <w:spacing w:after="0"/>
        <w:rPr>
          <w:rFonts w:ascii="Arial" w:hAnsi="Arial" w:cs="Arial"/>
        </w:rPr>
        <w:sectPr w:rsidR="00422079" w:rsidSect="00597410">
          <w:pgSz w:w="12240" w:h="15840"/>
          <w:pgMar w:top="1440" w:right="1440" w:bottom="810" w:left="1440" w:header="720" w:footer="720" w:gutter="0"/>
          <w:cols w:space="720"/>
          <w:titlePg/>
          <w:docGrid w:linePitch="360"/>
        </w:sectPr>
      </w:pPr>
      <w:bookmarkStart w:id="0" w:name="_GoBack"/>
      <w:bookmarkEnd w:id="0"/>
    </w:p>
    <w:p w:rsidR="00422079" w:rsidRDefault="00422079" w:rsidP="00812E25">
      <w:pPr>
        <w:spacing w:after="0"/>
        <w:rPr>
          <w:rFonts w:ascii="Arial" w:hAnsi="Arial" w:cs="Arial"/>
        </w:rPr>
      </w:pPr>
      <w:r>
        <w:rPr>
          <w:rFonts w:ascii="Arial" w:hAnsi="Arial" w:cs="Arial"/>
        </w:rPr>
        <w:t>Chief Forensic Pathologist Dr. Mark Fajardo 800 S. Redlands Ave</w:t>
      </w:r>
    </w:p>
    <w:p w:rsidR="00422079" w:rsidRDefault="00422079" w:rsidP="00812E25">
      <w:pPr>
        <w:spacing w:after="0"/>
        <w:rPr>
          <w:rFonts w:ascii="Arial" w:hAnsi="Arial" w:cs="Arial"/>
        </w:rPr>
      </w:pPr>
      <w:r>
        <w:rPr>
          <w:rFonts w:ascii="Arial" w:hAnsi="Arial" w:cs="Arial"/>
        </w:rPr>
        <w:t>Perris, Ca 92570</w:t>
      </w:r>
    </w:p>
    <w:p w:rsidR="00422079" w:rsidRDefault="00422079" w:rsidP="00812E25">
      <w:pPr>
        <w:spacing w:after="0"/>
        <w:rPr>
          <w:rFonts w:ascii="Arial" w:hAnsi="Arial" w:cs="Arial"/>
        </w:rPr>
      </w:pPr>
      <w:r>
        <w:rPr>
          <w:rFonts w:ascii="Arial" w:hAnsi="Arial" w:cs="Arial"/>
        </w:rPr>
        <w:t>951-443-2350 - Direct</w:t>
      </w:r>
    </w:p>
    <w:p w:rsidR="00422079" w:rsidRDefault="00422079" w:rsidP="00812E25">
      <w:pPr>
        <w:spacing w:after="0"/>
        <w:rPr>
          <w:rFonts w:ascii="Arial" w:hAnsi="Arial" w:cs="Arial"/>
        </w:rPr>
      </w:pPr>
      <w:r>
        <w:rPr>
          <w:rFonts w:ascii="Arial" w:hAnsi="Arial" w:cs="Arial"/>
        </w:rPr>
        <w:t xml:space="preserve">Email: </w:t>
      </w:r>
      <w:hyperlink r:id="rId13" w:history="1">
        <w:r w:rsidRPr="00D109F4">
          <w:rPr>
            <w:rStyle w:val="Hyperlink"/>
            <w:rFonts w:ascii="Arial" w:hAnsi="Arial" w:cs="Arial"/>
          </w:rPr>
          <w:t>mfajardo@riversidesheriff.org</w:t>
        </w:r>
      </w:hyperlink>
    </w:p>
    <w:p w:rsidR="001352E0" w:rsidRPr="00B95984" w:rsidRDefault="00990F49" w:rsidP="00812E25">
      <w:pPr>
        <w:spacing w:after="0"/>
        <w:rPr>
          <w:rFonts w:ascii="Arial" w:hAnsi="Arial" w:cs="Arial"/>
        </w:rPr>
      </w:pPr>
      <w:r>
        <w:rPr>
          <w:rFonts w:ascii="Arial" w:hAnsi="Arial" w:cs="Arial"/>
        </w:rPr>
        <w:t>April Smith</w:t>
      </w:r>
      <w:r w:rsidR="006269ED">
        <w:rPr>
          <w:rFonts w:ascii="Arial" w:hAnsi="Arial" w:cs="Arial"/>
        </w:rPr>
        <w:t>-</w:t>
      </w:r>
      <w:r w:rsidR="00C63814">
        <w:rPr>
          <w:rFonts w:ascii="Arial" w:hAnsi="Arial" w:cs="Arial"/>
        </w:rPr>
        <w:t>Coroner’s</w:t>
      </w:r>
      <w:r w:rsidR="00BF219E">
        <w:rPr>
          <w:rFonts w:ascii="Arial" w:hAnsi="Arial" w:cs="Arial"/>
        </w:rPr>
        <w:t xml:space="preserve"> </w:t>
      </w:r>
      <w:r>
        <w:rPr>
          <w:rFonts w:ascii="Arial" w:hAnsi="Arial" w:cs="Arial"/>
        </w:rPr>
        <w:t>L</w:t>
      </w:r>
      <w:r w:rsidR="00422079">
        <w:rPr>
          <w:rFonts w:ascii="Arial" w:hAnsi="Arial" w:cs="Arial"/>
        </w:rPr>
        <w:t xml:space="preserve">ieutenant </w:t>
      </w:r>
    </w:p>
    <w:p w:rsidR="001352E0" w:rsidRDefault="007836C1" w:rsidP="00812E25">
      <w:pPr>
        <w:spacing w:after="0"/>
        <w:rPr>
          <w:rFonts w:ascii="Arial" w:hAnsi="Arial" w:cs="Arial"/>
        </w:rPr>
      </w:pPr>
      <w:r w:rsidRPr="00B95984">
        <w:rPr>
          <w:rFonts w:ascii="Arial" w:hAnsi="Arial" w:cs="Arial"/>
        </w:rPr>
        <w:t>800 S</w:t>
      </w:r>
      <w:r w:rsidR="00422079">
        <w:rPr>
          <w:rFonts w:ascii="Arial" w:hAnsi="Arial" w:cs="Arial"/>
        </w:rPr>
        <w:t>.</w:t>
      </w:r>
      <w:r w:rsidRPr="00B95984">
        <w:rPr>
          <w:rFonts w:ascii="Arial" w:hAnsi="Arial" w:cs="Arial"/>
        </w:rPr>
        <w:t xml:space="preserve"> Redlands </w:t>
      </w:r>
      <w:r w:rsidR="001352E0" w:rsidRPr="00B95984">
        <w:rPr>
          <w:rFonts w:ascii="Arial" w:hAnsi="Arial" w:cs="Arial"/>
        </w:rPr>
        <w:t xml:space="preserve">Ave </w:t>
      </w:r>
    </w:p>
    <w:p w:rsidR="009647BE" w:rsidRPr="00B95984" w:rsidRDefault="009647BE" w:rsidP="00812E25">
      <w:pPr>
        <w:spacing w:after="0"/>
        <w:rPr>
          <w:rFonts w:ascii="Arial" w:hAnsi="Arial" w:cs="Arial"/>
        </w:rPr>
      </w:pPr>
      <w:r>
        <w:rPr>
          <w:rFonts w:ascii="Arial" w:hAnsi="Arial" w:cs="Arial"/>
        </w:rPr>
        <w:t>Perris, Ca 92570</w:t>
      </w:r>
    </w:p>
    <w:p w:rsidR="001352E0" w:rsidRPr="00B95984" w:rsidRDefault="007836C1" w:rsidP="00812E25">
      <w:pPr>
        <w:spacing w:after="0"/>
        <w:rPr>
          <w:rFonts w:ascii="Arial" w:hAnsi="Arial" w:cs="Arial"/>
        </w:rPr>
      </w:pPr>
      <w:r w:rsidRPr="00B95984">
        <w:rPr>
          <w:rFonts w:ascii="Arial" w:hAnsi="Arial" w:cs="Arial"/>
        </w:rPr>
        <w:t>(951) 443-23</w:t>
      </w:r>
      <w:r w:rsidR="00AB72C0">
        <w:rPr>
          <w:rFonts w:ascii="Arial" w:hAnsi="Arial" w:cs="Arial"/>
        </w:rPr>
        <w:t>31- Direct</w:t>
      </w:r>
    </w:p>
    <w:p w:rsidR="00BE0FCC" w:rsidRPr="001352E0" w:rsidRDefault="007836C1" w:rsidP="00812E25">
      <w:pPr>
        <w:spacing w:after="0"/>
        <w:rPr>
          <w:rFonts w:ascii="Arial" w:hAnsi="Arial" w:cs="Arial"/>
        </w:rPr>
      </w:pPr>
      <w:r w:rsidRPr="00B95984">
        <w:rPr>
          <w:rFonts w:ascii="Arial" w:hAnsi="Arial" w:cs="Arial"/>
        </w:rPr>
        <w:t xml:space="preserve">Email: </w:t>
      </w:r>
      <w:hyperlink r:id="rId14" w:history="1">
        <w:r w:rsidR="00990F49" w:rsidRPr="00990F49">
          <w:t xml:space="preserve"> </w:t>
        </w:r>
        <w:r w:rsidR="00990F49" w:rsidRPr="00990F49">
          <w:rPr>
            <w:rStyle w:val="Hyperlink"/>
            <w:rFonts w:ascii="Arial" w:hAnsi="Arial" w:cs="Arial"/>
          </w:rPr>
          <w:t>atsmith@riversidesheriff.org</w:t>
        </w:r>
      </w:hyperlink>
      <w:r w:rsidRPr="00B95984">
        <w:rPr>
          <w:rFonts w:ascii="Arial" w:hAnsi="Arial" w:cs="Arial"/>
        </w:rPr>
        <w:t xml:space="preserve"> </w:t>
      </w:r>
    </w:p>
    <w:sectPr w:rsidR="00BE0FCC" w:rsidRPr="001352E0" w:rsidSect="00422079">
      <w:type w:val="continuous"/>
      <w:pgSz w:w="12240" w:h="15840"/>
      <w:pgMar w:top="1440" w:right="1440" w:bottom="81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C12" w:rsidRDefault="00E13C12" w:rsidP="00F242E6">
      <w:pPr>
        <w:spacing w:after="0" w:line="240" w:lineRule="auto"/>
      </w:pPr>
      <w:r>
        <w:separator/>
      </w:r>
    </w:p>
  </w:endnote>
  <w:endnote w:type="continuationSeparator" w:id="0">
    <w:p w:rsidR="00E13C12" w:rsidRDefault="00E13C12" w:rsidP="00F2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C12" w:rsidRDefault="00E13C12" w:rsidP="00F242E6">
      <w:pPr>
        <w:spacing w:after="0" w:line="240" w:lineRule="auto"/>
      </w:pPr>
      <w:r>
        <w:separator/>
      </w:r>
    </w:p>
  </w:footnote>
  <w:footnote w:type="continuationSeparator" w:id="0">
    <w:p w:rsidR="00E13C12" w:rsidRDefault="00E13C12" w:rsidP="00F24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E0"/>
    <w:rsid w:val="000721DB"/>
    <w:rsid w:val="001352E0"/>
    <w:rsid w:val="00197268"/>
    <w:rsid w:val="001B5438"/>
    <w:rsid w:val="00210156"/>
    <w:rsid w:val="0025369D"/>
    <w:rsid w:val="002635F9"/>
    <w:rsid w:val="002650C4"/>
    <w:rsid w:val="003A0230"/>
    <w:rsid w:val="003B4655"/>
    <w:rsid w:val="003D7A3C"/>
    <w:rsid w:val="00422079"/>
    <w:rsid w:val="005952A7"/>
    <w:rsid w:val="00597410"/>
    <w:rsid w:val="005B5EFB"/>
    <w:rsid w:val="006269ED"/>
    <w:rsid w:val="00691EF8"/>
    <w:rsid w:val="006A5B11"/>
    <w:rsid w:val="006B5CFC"/>
    <w:rsid w:val="006D5FB1"/>
    <w:rsid w:val="00753478"/>
    <w:rsid w:val="007836C1"/>
    <w:rsid w:val="007C03FF"/>
    <w:rsid w:val="007E0ED3"/>
    <w:rsid w:val="00812E25"/>
    <w:rsid w:val="00850466"/>
    <w:rsid w:val="0085627C"/>
    <w:rsid w:val="009105FD"/>
    <w:rsid w:val="00924E16"/>
    <w:rsid w:val="009647BE"/>
    <w:rsid w:val="00981084"/>
    <w:rsid w:val="00990F49"/>
    <w:rsid w:val="00AB72C0"/>
    <w:rsid w:val="00B817AB"/>
    <w:rsid w:val="00B920B9"/>
    <w:rsid w:val="00B95984"/>
    <w:rsid w:val="00BD6FDE"/>
    <w:rsid w:val="00BE0FCC"/>
    <w:rsid w:val="00BF219E"/>
    <w:rsid w:val="00BF2F3D"/>
    <w:rsid w:val="00C63814"/>
    <w:rsid w:val="00CB684A"/>
    <w:rsid w:val="00CE0E22"/>
    <w:rsid w:val="00D04A7C"/>
    <w:rsid w:val="00D07BD7"/>
    <w:rsid w:val="00D11E74"/>
    <w:rsid w:val="00D81796"/>
    <w:rsid w:val="00DD0CE8"/>
    <w:rsid w:val="00DE4D46"/>
    <w:rsid w:val="00DF110F"/>
    <w:rsid w:val="00E13C12"/>
    <w:rsid w:val="00E17377"/>
    <w:rsid w:val="00E87BE6"/>
    <w:rsid w:val="00F242E6"/>
    <w:rsid w:val="00F6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A439"/>
  <w15:docId w15:val="{E28841E8-6FDB-438D-8026-4F48AE1E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6C1"/>
    <w:rPr>
      <w:color w:val="0000FF" w:themeColor="hyperlink"/>
      <w:u w:val="single"/>
    </w:rPr>
  </w:style>
  <w:style w:type="paragraph" w:styleId="BalloonText">
    <w:name w:val="Balloon Text"/>
    <w:basedOn w:val="Normal"/>
    <w:link w:val="BalloonTextChar"/>
    <w:uiPriority w:val="99"/>
    <w:semiHidden/>
    <w:unhideWhenUsed/>
    <w:rsid w:val="00DE4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46"/>
    <w:rPr>
      <w:rFonts w:ascii="Tahoma" w:hAnsi="Tahoma" w:cs="Tahoma"/>
      <w:sz w:val="16"/>
      <w:szCs w:val="16"/>
    </w:rPr>
  </w:style>
  <w:style w:type="character" w:styleId="UnresolvedMention">
    <w:name w:val="Unresolved Mention"/>
    <w:basedOn w:val="DefaultParagraphFont"/>
    <w:uiPriority w:val="99"/>
    <w:semiHidden/>
    <w:unhideWhenUsed/>
    <w:rsid w:val="00D07BD7"/>
    <w:rPr>
      <w:color w:val="605E5C"/>
      <w:shd w:val="clear" w:color="auto" w:fill="E1DFDD"/>
    </w:rPr>
  </w:style>
  <w:style w:type="paragraph" w:styleId="Header">
    <w:name w:val="header"/>
    <w:basedOn w:val="Normal"/>
    <w:link w:val="HeaderChar"/>
    <w:uiPriority w:val="99"/>
    <w:unhideWhenUsed/>
    <w:rsid w:val="00F24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E6"/>
  </w:style>
  <w:style w:type="paragraph" w:styleId="Footer">
    <w:name w:val="footer"/>
    <w:basedOn w:val="Normal"/>
    <w:link w:val="FooterChar"/>
    <w:uiPriority w:val="99"/>
    <w:unhideWhenUsed/>
    <w:rsid w:val="00F24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fajardo@riversidesheriff.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cposey@rivco.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c-hr.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yperlink" Target="mailto:pburch@riversideshe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Hill</dc:creator>
  <cp:lastModifiedBy>Smith, April</cp:lastModifiedBy>
  <cp:revision>2</cp:revision>
  <cp:lastPrinted>2021-01-08T21:24:00Z</cp:lastPrinted>
  <dcterms:created xsi:type="dcterms:W3CDTF">2021-04-21T17:37:00Z</dcterms:created>
  <dcterms:modified xsi:type="dcterms:W3CDTF">2021-04-21T17:37:00Z</dcterms:modified>
</cp:coreProperties>
</file>