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E8D" w:rsidRPr="00F26E8D" w:rsidRDefault="00F26E8D" w:rsidP="00F26E8D">
      <w:pPr>
        <w:spacing w:before="100" w:beforeAutospacing="1" w:after="100" w:afterAutospacing="1" w:line="240" w:lineRule="auto"/>
        <w:rPr>
          <w:rFonts w:ascii="Arial" w:eastAsia="Times New Roman" w:hAnsi="Arial" w:cs="Arial"/>
          <w:sz w:val="15"/>
          <w:szCs w:val="15"/>
        </w:rPr>
      </w:pPr>
      <w:r w:rsidRPr="00F26E8D">
        <w:rPr>
          <w:rFonts w:ascii="Arial" w:eastAsia="Times New Roman" w:hAnsi="Arial" w:cs="Arial"/>
          <w:b/>
          <w:bCs/>
          <w:color w:val="D74B00"/>
          <w:sz w:val="24"/>
          <w:szCs w:val="24"/>
        </w:rPr>
        <w:t>INVESTIGATOR IV - M.E.</w:t>
      </w:r>
      <w:r w:rsidRPr="00F26E8D">
        <w:rPr>
          <w:rFonts w:ascii="Arial" w:eastAsia="Times New Roman" w:hAnsi="Arial" w:cs="Arial"/>
          <w:sz w:val="15"/>
          <w:szCs w:val="15"/>
        </w:rPr>
        <w:t>   </w:t>
      </w:r>
    </w:p>
    <w:p w:rsidR="00F26E8D" w:rsidRPr="00F26E8D" w:rsidRDefault="00F26E8D" w:rsidP="00F26E8D">
      <w:pPr>
        <w:spacing w:after="0" w:line="240" w:lineRule="auto"/>
        <w:outlineLvl w:val="0"/>
        <w:rPr>
          <w:rFonts w:ascii="Arial" w:eastAsia="Times New Roman" w:hAnsi="Arial" w:cs="Arial"/>
          <w:sz w:val="15"/>
          <w:szCs w:val="15"/>
        </w:rPr>
      </w:pPr>
      <w:r w:rsidRPr="00F26E8D">
        <w:rPr>
          <w:rFonts w:ascii="Arial" w:eastAsia="Times New Roman" w:hAnsi="Arial" w:cs="Arial"/>
          <w:b/>
          <w:bCs/>
          <w:color w:val="D74B00"/>
          <w:kern w:val="36"/>
          <w:sz w:val="24"/>
          <w:szCs w:val="24"/>
        </w:rPr>
        <w:t>Requisition ID</w:t>
      </w:r>
      <w:r w:rsidRPr="00F26E8D">
        <w:rPr>
          <w:rFonts w:ascii="Arial" w:eastAsia="Times New Roman" w:hAnsi="Arial" w:cs="Arial"/>
          <w:b/>
          <w:bCs/>
          <w:color w:val="D74B00"/>
          <w:sz w:val="24"/>
          <w:szCs w:val="24"/>
        </w:rPr>
        <w:t>:</w:t>
      </w:r>
      <w:r w:rsidRPr="00F26E8D">
        <w:rPr>
          <w:rFonts w:ascii="Arial" w:eastAsia="Times New Roman" w:hAnsi="Arial" w:cs="Arial"/>
          <w:sz w:val="15"/>
          <w:szCs w:val="15"/>
        </w:rPr>
        <w:t> </w:t>
      </w:r>
      <w:r w:rsidRPr="00F26E8D">
        <w:rPr>
          <w:rFonts w:ascii="Arial" w:eastAsia="Times New Roman" w:hAnsi="Arial" w:cs="Arial"/>
          <w:b/>
          <w:bCs/>
          <w:color w:val="D74B00"/>
          <w:sz w:val="24"/>
          <w:szCs w:val="24"/>
        </w:rPr>
        <w:t>00122558</w:t>
      </w:r>
    </w:p>
    <w:p w:rsidR="00F26E8D" w:rsidRPr="00F26E8D" w:rsidRDefault="00F26E8D" w:rsidP="00F26E8D">
      <w:pPr>
        <w:spacing w:after="0" w:line="240" w:lineRule="auto"/>
        <w:outlineLvl w:val="1"/>
        <w:rPr>
          <w:rFonts w:ascii="Arial" w:eastAsia="Times New Roman" w:hAnsi="Arial" w:cs="Arial"/>
          <w:sz w:val="15"/>
          <w:szCs w:val="15"/>
        </w:rPr>
      </w:pPr>
      <w:r w:rsidRPr="00F26E8D">
        <w:rPr>
          <w:rFonts w:ascii="Arial" w:eastAsia="Times New Roman" w:hAnsi="Arial" w:cs="Arial"/>
          <w:b/>
          <w:bCs/>
          <w:color w:val="000000"/>
          <w:sz w:val="18"/>
          <w:szCs w:val="18"/>
        </w:rPr>
        <w:t>Organization:</w:t>
      </w:r>
      <w:r w:rsidRPr="00F26E8D">
        <w:rPr>
          <w:rFonts w:ascii="Arial" w:eastAsia="Times New Roman" w:hAnsi="Arial" w:cs="Arial"/>
          <w:sz w:val="15"/>
          <w:szCs w:val="15"/>
        </w:rPr>
        <w:t> </w:t>
      </w:r>
      <w:r w:rsidRPr="00F26E8D">
        <w:rPr>
          <w:rFonts w:ascii="Arial" w:eastAsia="Times New Roman" w:hAnsi="Arial" w:cs="Arial"/>
          <w:color w:val="000000"/>
          <w:sz w:val="18"/>
          <w:szCs w:val="18"/>
        </w:rPr>
        <w:t>Offices Under the President</w:t>
      </w:r>
      <w:r w:rsidRPr="00F26E8D">
        <w:rPr>
          <w:rFonts w:ascii="Arial" w:eastAsia="Times New Roman" w:hAnsi="Arial" w:cs="Arial"/>
          <w:sz w:val="15"/>
          <w:szCs w:val="15"/>
        </w:rPr>
        <w:t>   </w:t>
      </w:r>
    </w:p>
    <w:p w:rsidR="00F26E8D" w:rsidRPr="00F26E8D" w:rsidRDefault="00F26E8D" w:rsidP="00F26E8D">
      <w:pPr>
        <w:spacing w:after="0" w:line="240" w:lineRule="auto"/>
        <w:outlineLvl w:val="1"/>
        <w:rPr>
          <w:rFonts w:ascii="Arial" w:eastAsia="Times New Roman" w:hAnsi="Arial" w:cs="Arial"/>
          <w:sz w:val="15"/>
          <w:szCs w:val="15"/>
        </w:rPr>
      </w:pPr>
      <w:r w:rsidRPr="00F26E8D">
        <w:rPr>
          <w:rFonts w:ascii="Arial" w:eastAsia="Times New Roman" w:hAnsi="Arial" w:cs="Arial"/>
          <w:b/>
          <w:bCs/>
          <w:color w:val="000000"/>
          <w:sz w:val="18"/>
          <w:szCs w:val="18"/>
        </w:rPr>
        <w:t>Work Locations:</w:t>
      </w:r>
      <w:r>
        <w:rPr>
          <w:rFonts w:ascii="Arial" w:eastAsia="Times New Roman" w:hAnsi="Arial" w:cs="Arial"/>
          <w:b/>
          <w:bCs/>
          <w:color w:val="000000"/>
          <w:sz w:val="18"/>
          <w:szCs w:val="18"/>
        </w:rPr>
        <w:t xml:space="preserve"> </w:t>
      </w:r>
      <w:r w:rsidRPr="00F26E8D">
        <w:rPr>
          <w:rFonts w:ascii="Arial" w:eastAsia="Times New Roman" w:hAnsi="Arial" w:cs="Arial"/>
          <w:color w:val="000000"/>
          <w:sz w:val="18"/>
          <w:szCs w:val="18"/>
        </w:rPr>
        <w:t>Medical Examiner 2121 W. Harrison</w:t>
      </w:r>
      <w:r w:rsidRPr="00F26E8D">
        <w:rPr>
          <w:rFonts w:ascii="Arial" w:eastAsia="Times New Roman" w:hAnsi="Arial" w:cs="Arial"/>
          <w:sz w:val="15"/>
          <w:szCs w:val="15"/>
        </w:rPr>
        <w:t> </w:t>
      </w:r>
    </w:p>
    <w:p w:rsidR="00F26E8D" w:rsidRPr="00F26E8D" w:rsidRDefault="00F26E8D" w:rsidP="00F26E8D">
      <w:pPr>
        <w:spacing w:after="0" w:line="240" w:lineRule="auto"/>
        <w:outlineLvl w:val="1"/>
        <w:rPr>
          <w:rFonts w:ascii="Arial" w:eastAsia="Times New Roman" w:hAnsi="Arial" w:cs="Arial"/>
          <w:sz w:val="15"/>
          <w:szCs w:val="15"/>
        </w:rPr>
      </w:pPr>
      <w:r w:rsidRPr="00F26E8D">
        <w:rPr>
          <w:rFonts w:ascii="Arial" w:eastAsia="Times New Roman" w:hAnsi="Arial" w:cs="Arial"/>
          <w:b/>
          <w:bCs/>
          <w:color w:val="000000"/>
          <w:sz w:val="18"/>
          <w:szCs w:val="18"/>
        </w:rPr>
        <w:t>Job Posting:</w:t>
      </w:r>
      <w:r w:rsidRPr="00F26E8D">
        <w:rPr>
          <w:rFonts w:ascii="Arial" w:eastAsia="Times New Roman" w:hAnsi="Arial" w:cs="Arial"/>
          <w:sz w:val="15"/>
          <w:szCs w:val="15"/>
        </w:rPr>
        <w:t> </w:t>
      </w:r>
      <w:r w:rsidRPr="00F26E8D">
        <w:rPr>
          <w:rFonts w:ascii="Arial" w:eastAsia="Times New Roman" w:hAnsi="Arial" w:cs="Arial"/>
          <w:color w:val="000000"/>
          <w:sz w:val="18"/>
          <w:szCs w:val="18"/>
        </w:rPr>
        <w:t>Jan 10, 2019, 7:45:07 PM</w:t>
      </w:r>
      <w:r w:rsidRPr="00F26E8D">
        <w:rPr>
          <w:rFonts w:ascii="Arial" w:eastAsia="Times New Roman" w:hAnsi="Arial" w:cs="Arial"/>
          <w:sz w:val="15"/>
          <w:szCs w:val="15"/>
        </w:rPr>
        <w:t>   </w:t>
      </w:r>
    </w:p>
    <w:p w:rsidR="00F26E8D" w:rsidRDefault="00F26E8D" w:rsidP="00F26E8D">
      <w:pPr>
        <w:spacing w:after="0" w:line="240" w:lineRule="auto"/>
        <w:outlineLvl w:val="1"/>
        <w:rPr>
          <w:rFonts w:ascii="Arial" w:eastAsia="Times New Roman" w:hAnsi="Arial" w:cs="Arial"/>
          <w:sz w:val="15"/>
          <w:szCs w:val="15"/>
        </w:rPr>
      </w:pPr>
      <w:r w:rsidRPr="00F26E8D">
        <w:rPr>
          <w:rFonts w:ascii="Arial" w:eastAsia="Times New Roman" w:hAnsi="Arial" w:cs="Arial"/>
          <w:b/>
          <w:bCs/>
          <w:color w:val="000000"/>
          <w:sz w:val="18"/>
          <w:szCs w:val="18"/>
        </w:rPr>
        <w:t>Closing Date:</w:t>
      </w:r>
      <w:r w:rsidRPr="00F26E8D">
        <w:rPr>
          <w:rFonts w:ascii="Arial" w:eastAsia="Times New Roman" w:hAnsi="Arial" w:cs="Arial"/>
          <w:sz w:val="15"/>
          <w:szCs w:val="15"/>
        </w:rPr>
        <w:t> </w:t>
      </w:r>
      <w:r w:rsidRPr="00F26E8D">
        <w:rPr>
          <w:rFonts w:ascii="Arial" w:eastAsia="Times New Roman" w:hAnsi="Arial" w:cs="Arial"/>
          <w:color w:val="000000"/>
          <w:sz w:val="18"/>
          <w:szCs w:val="18"/>
        </w:rPr>
        <w:t>Jan 31, 2019, 11:59:00 PM</w:t>
      </w:r>
      <w:r w:rsidRPr="00F26E8D">
        <w:rPr>
          <w:rFonts w:ascii="Arial" w:eastAsia="Times New Roman" w:hAnsi="Arial" w:cs="Arial"/>
          <w:sz w:val="15"/>
          <w:szCs w:val="15"/>
        </w:rPr>
        <w:t>  </w:t>
      </w:r>
    </w:p>
    <w:p w:rsidR="00F26E8D" w:rsidRPr="00F26E8D" w:rsidRDefault="00F26E8D" w:rsidP="00F26E8D">
      <w:pPr>
        <w:spacing w:after="0" w:line="240" w:lineRule="auto"/>
        <w:outlineLvl w:val="1"/>
        <w:rPr>
          <w:rFonts w:ascii="Arial" w:eastAsia="Times New Roman" w:hAnsi="Arial" w:cs="Arial"/>
          <w:sz w:val="15"/>
          <w:szCs w:val="15"/>
        </w:rPr>
      </w:pPr>
      <w:r w:rsidRPr="00F26E8D">
        <w:rPr>
          <w:rFonts w:ascii="Arial" w:eastAsia="Times New Roman" w:hAnsi="Arial" w:cs="Arial"/>
          <w:color w:val="000000"/>
          <w:sz w:val="18"/>
          <w:szCs w:val="18"/>
        </w:rPr>
        <w:t>Full-time</w:t>
      </w:r>
      <w:r w:rsidRPr="00F26E8D">
        <w:rPr>
          <w:rFonts w:ascii="Arial" w:eastAsia="Times New Roman" w:hAnsi="Arial" w:cs="Arial"/>
          <w:sz w:val="15"/>
          <w:szCs w:val="15"/>
        </w:rPr>
        <w:t>  </w:t>
      </w:r>
    </w:p>
    <w:p w:rsid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b/>
          <w:bCs/>
          <w:color w:val="000000"/>
          <w:sz w:val="18"/>
          <w:szCs w:val="18"/>
        </w:rPr>
        <w:t>Posting Salary:</w:t>
      </w:r>
      <w:r w:rsidRPr="00F26E8D">
        <w:rPr>
          <w:rFonts w:ascii="Arial" w:eastAsia="Times New Roman" w:hAnsi="Arial" w:cs="Arial"/>
          <w:sz w:val="15"/>
          <w:szCs w:val="15"/>
        </w:rPr>
        <w:t> </w:t>
      </w:r>
      <w:r w:rsidRPr="00F26E8D">
        <w:rPr>
          <w:rFonts w:ascii="Arial" w:eastAsia="Times New Roman" w:hAnsi="Arial" w:cs="Arial"/>
          <w:color w:val="000000"/>
          <w:sz w:val="18"/>
          <w:szCs w:val="18"/>
        </w:rPr>
        <w:t>$82,796 / Yearly</w:t>
      </w:r>
      <w:r w:rsidRPr="00F26E8D">
        <w:rPr>
          <w:rFonts w:ascii="Arial" w:eastAsia="Times New Roman" w:hAnsi="Arial" w:cs="Arial"/>
          <w:sz w:val="15"/>
          <w:szCs w:val="15"/>
        </w:rPr>
        <w:t> </w:t>
      </w:r>
    </w:p>
    <w:p w:rsidR="00F26E8D" w:rsidRP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b/>
          <w:bCs/>
          <w:color w:val="000000"/>
          <w:sz w:val="18"/>
          <w:szCs w:val="18"/>
        </w:rPr>
        <w:t>Grade:</w:t>
      </w:r>
      <w:r w:rsidRPr="00F26E8D">
        <w:rPr>
          <w:rFonts w:ascii="Arial" w:eastAsia="Times New Roman" w:hAnsi="Arial" w:cs="Arial"/>
          <w:sz w:val="15"/>
          <w:szCs w:val="15"/>
        </w:rPr>
        <w:t> </w:t>
      </w:r>
      <w:r w:rsidRPr="00F26E8D">
        <w:rPr>
          <w:rFonts w:ascii="Arial" w:eastAsia="Times New Roman" w:hAnsi="Arial" w:cs="Arial"/>
          <w:color w:val="000000"/>
          <w:sz w:val="18"/>
          <w:szCs w:val="18"/>
        </w:rPr>
        <w:t>21</w:t>
      </w:r>
      <w:r w:rsidRPr="00F26E8D">
        <w:rPr>
          <w:rFonts w:ascii="Arial" w:eastAsia="Times New Roman" w:hAnsi="Arial" w:cs="Arial"/>
          <w:sz w:val="15"/>
          <w:szCs w:val="15"/>
        </w:rPr>
        <w:t>  </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color w:val="000000"/>
          <w:sz w:val="18"/>
          <w:szCs w:val="18"/>
        </w:rPr>
        <w:t xml:space="preserve">    </w:t>
      </w:r>
    </w:p>
    <w:tbl>
      <w:tblPr>
        <w:tblW w:w="9135"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F26E8D" w:rsidRPr="00F26E8D" w:rsidTr="00F26E8D">
        <w:trPr>
          <w:tblCellSpacing w:w="6"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rsidR="00F26E8D" w:rsidRPr="00F26E8D" w:rsidRDefault="00F26E8D" w:rsidP="00F26E8D">
            <w:pPr>
              <w:spacing w:after="0" w:line="240" w:lineRule="auto"/>
              <w:divId w:val="508907207"/>
              <w:rPr>
                <w:rFonts w:ascii="Arial" w:eastAsia="Times New Roman" w:hAnsi="Arial" w:cs="Arial"/>
                <w:sz w:val="15"/>
                <w:szCs w:val="15"/>
              </w:rPr>
            </w:pPr>
            <w:r w:rsidRPr="00F26E8D">
              <w:rPr>
                <w:rFonts w:ascii="Arial" w:eastAsia="Times New Roman" w:hAnsi="Arial" w:cs="Arial"/>
                <w:sz w:val="15"/>
                <w:szCs w:val="15"/>
              </w:rPr>
              <w:t xml:space="preserve">  </w:t>
            </w:r>
          </w:p>
          <w:p w:rsidR="00F26E8D" w:rsidRPr="00F26E8D" w:rsidRDefault="00F26E8D" w:rsidP="00F26E8D">
            <w:pPr>
              <w:spacing w:after="0" w:line="240" w:lineRule="auto"/>
              <w:jc w:val="center"/>
              <w:rPr>
                <w:rFonts w:ascii="Arial" w:eastAsia="Times New Roman" w:hAnsi="Arial" w:cs="Arial"/>
                <w:sz w:val="15"/>
                <w:szCs w:val="15"/>
              </w:rPr>
            </w:pPr>
            <w:r w:rsidRPr="00F26E8D">
              <w:rPr>
                <w:rFonts w:ascii="Arial" w:eastAsia="Times New Roman" w:hAnsi="Arial" w:cs="Arial"/>
                <w:noProof/>
                <w:sz w:val="15"/>
                <w:szCs w:val="15"/>
              </w:rPr>
              <w:drawing>
                <wp:inline distT="0" distB="0" distL="0" distR="0">
                  <wp:extent cx="1188720" cy="1188720"/>
                  <wp:effectExtent l="0" t="0" r="0" b="0"/>
                  <wp:docPr id="1" name="Picture 1" descr="https://secure2.cookcountyil.gov/Taleo/CookColorSeal_2in_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2.cookcountyil.gov/Taleo/CookColorSeal_2in_150p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F26E8D" w:rsidRPr="00F26E8D" w:rsidRDefault="00F26E8D" w:rsidP="00F26E8D">
            <w:pPr>
              <w:spacing w:after="0" w:line="240" w:lineRule="auto"/>
              <w:jc w:val="center"/>
              <w:rPr>
                <w:rFonts w:ascii="Arial" w:eastAsia="Times New Roman" w:hAnsi="Arial" w:cs="Arial"/>
                <w:sz w:val="15"/>
                <w:szCs w:val="15"/>
              </w:rPr>
            </w:pPr>
            <w:r w:rsidRPr="00F26E8D">
              <w:rPr>
                <w:rFonts w:ascii="Arial" w:eastAsia="Times New Roman" w:hAnsi="Arial" w:cs="Arial"/>
                <w:sz w:val="15"/>
                <w:szCs w:val="15"/>
              </w:rPr>
              <w:t> </w:t>
            </w:r>
          </w:p>
          <w:p w:rsidR="00F26E8D" w:rsidRPr="00F26E8D" w:rsidRDefault="00F26E8D" w:rsidP="00F26E8D">
            <w:pPr>
              <w:spacing w:after="0" w:line="240" w:lineRule="auto"/>
              <w:jc w:val="center"/>
              <w:rPr>
                <w:rFonts w:ascii="Arial" w:eastAsia="Times New Roman" w:hAnsi="Arial" w:cs="Arial"/>
                <w:sz w:val="15"/>
                <w:szCs w:val="15"/>
              </w:rPr>
            </w:pPr>
            <w:r w:rsidRPr="00F26E8D">
              <w:rPr>
                <w:rFonts w:ascii="Arial" w:eastAsia="Times New Roman" w:hAnsi="Arial" w:cs="Arial"/>
                <w:b/>
                <w:bCs/>
                <w:sz w:val="15"/>
                <w:szCs w:val="15"/>
              </w:rPr>
              <w:t xml:space="preserve">Cook County Offices </w:t>
            </w:r>
          </w:p>
          <w:p w:rsidR="00F26E8D" w:rsidRPr="00F26E8D" w:rsidRDefault="00F26E8D" w:rsidP="00F26E8D">
            <w:pPr>
              <w:spacing w:after="0" w:line="240" w:lineRule="auto"/>
              <w:jc w:val="center"/>
              <w:rPr>
                <w:rFonts w:ascii="Arial" w:eastAsia="Times New Roman" w:hAnsi="Arial" w:cs="Arial"/>
                <w:sz w:val="15"/>
                <w:szCs w:val="15"/>
              </w:rPr>
            </w:pPr>
            <w:r w:rsidRPr="00F26E8D">
              <w:rPr>
                <w:rFonts w:ascii="Arial" w:eastAsia="Times New Roman" w:hAnsi="Arial" w:cs="Arial"/>
                <w:b/>
                <w:bCs/>
                <w:sz w:val="15"/>
                <w:szCs w:val="15"/>
              </w:rPr>
              <w:t xml:space="preserve">Under </w:t>
            </w:r>
            <w:proofErr w:type="gramStart"/>
            <w:r w:rsidRPr="00F26E8D">
              <w:rPr>
                <w:rFonts w:ascii="Arial" w:eastAsia="Times New Roman" w:hAnsi="Arial" w:cs="Arial"/>
                <w:b/>
                <w:bCs/>
                <w:sz w:val="15"/>
                <w:szCs w:val="15"/>
              </w:rPr>
              <w:t>The</w:t>
            </w:r>
            <w:proofErr w:type="gramEnd"/>
            <w:r w:rsidRPr="00F26E8D">
              <w:rPr>
                <w:rFonts w:ascii="Arial" w:eastAsia="Times New Roman" w:hAnsi="Arial" w:cs="Arial"/>
                <w:b/>
                <w:bCs/>
                <w:sz w:val="15"/>
                <w:szCs w:val="15"/>
              </w:rPr>
              <w:t xml:space="preserv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rsidR="00F26E8D" w:rsidRP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b/>
                <w:bCs/>
                <w:sz w:val="15"/>
                <w:szCs w:val="15"/>
              </w:rPr>
              <w:t>Administrative Hearings</w:t>
            </w:r>
          </w:p>
          <w:p w:rsidR="00F26E8D" w:rsidRP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b/>
                <w:bCs/>
                <w:sz w:val="15"/>
                <w:szCs w:val="15"/>
              </w:rPr>
              <w:t>Auditor</w:t>
            </w:r>
          </w:p>
          <w:p w:rsidR="00F26E8D" w:rsidRP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b/>
                <w:bCs/>
                <w:sz w:val="15"/>
                <w:szCs w:val="15"/>
              </w:rPr>
              <w:t>Bureau of Administration</w:t>
            </w:r>
          </w:p>
          <w:p w:rsidR="00F26E8D" w:rsidRP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b/>
                <w:bCs/>
                <w:sz w:val="15"/>
                <w:szCs w:val="15"/>
              </w:rPr>
              <w:t>Bureau of Economic Development</w:t>
            </w:r>
          </w:p>
          <w:p w:rsidR="00F26E8D" w:rsidRP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b/>
                <w:bCs/>
                <w:sz w:val="15"/>
                <w:szCs w:val="15"/>
              </w:rPr>
              <w:t>Bureau of Finance</w:t>
            </w:r>
          </w:p>
          <w:p w:rsidR="00F26E8D" w:rsidRP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b/>
                <w:bCs/>
                <w:sz w:val="15"/>
                <w:szCs w:val="15"/>
              </w:rPr>
              <w:t>Bureau of Human Resources</w:t>
            </w:r>
          </w:p>
          <w:p w:rsidR="00F26E8D" w:rsidRP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b/>
                <w:bCs/>
                <w:sz w:val="15"/>
                <w:szCs w:val="15"/>
              </w:rPr>
              <w:t>Bureau of Technology</w:t>
            </w:r>
          </w:p>
          <w:p w:rsidR="00F26E8D" w:rsidRP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b/>
                <w:bCs/>
                <w:sz w:val="15"/>
                <w:szCs w:val="15"/>
              </w:rPr>
              <w:t>Facilities</w:t>
            </w:r>
          </w:p>
          <w:p w:rsidR="00F26E8D" w:rsidRPr="00F26E8D" w:rsidRDefault="00F26E8D" w:rsidP="00F26E8D">
            <w:pPr>
              <w:spacing w:after="100" w:line="240" w:lineRule="auto"/>
              <w:rPr>
                <w:rFonts w:ascii="Arial" w:eastAsia="Times New Roman" w:hAnsi="Arial" w:cs="Arial"/>
                <w:sz w:val="15"/>
                <w:szCs w:val="15"/>
              </w:rPr>
            </w:pPr>
            <w:r w:rsidRPr="00F26E8D">
              <w:rPr>
                <w:rFonts w:ascii="Arial" w:eastAsia="Times New Roman" w:hAnsi="Arial" w:cs="Arial"/>
                <w:b/>
                <w:bCs/>
                <w:sz w:val="15"/>
                <w:szCs w:val="15"/>
              </w:rPr>
              <w:t>Office of the President    </w:t>
            </w:r>
            <w:r w:rsidRPr="00F26E8D">
              <w:rPr>
                <w:rFonts w:ascii="Arial" w:eastAsia="Times New Roman" w:hAnsi="Arial" w:cs="Arial"/>
                <w:sz w:val="15"/>
                <w:szCs w:val="15"/>
              </w:rPr>
              <w:t xml:space="preserve">                                 </w:t>
            </w:r>
          </w:p>
        </w:tc>
      </w:tr>
    </w:tbl>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color w:val="000000"/>
          <w:sz w:val="18"/>
          <w:szCs w:val="18"/>
        </w:rPr>
        <w:t> </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b/>
          <w:bCs/>
          <w:color w:val="000000"/>
          <w:sz w:val="20"/>
          <w:szCs w:val="20"/>
          <w:u w:val="single"/>
        </w:rPr>
        <w:t>Job Summary</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color w:val="000000"/>
          <w:sz w:val="20"/>
          <w:szCs w:val="20"/>
        </w:rPr>
        <w:t> </w:t>
      </w:r>
    </w:p>
    <w:p w:rsidR="00F26E8D" w:rsidRPr="00F26E8D" w:rsidRDefault="00F26E8D" w:rsidP="00F26E8D">
      <w:pPr>
        <w:spacing w:after="0" w:line="240" w:lineRule="auto"/>
        <w:jc w:val="both"/>
        <w:rPr>
          <w:rFonts w:ascii="Arial" w:eastAsia="Times New Roman" w:hAnsi="Arial" w:cs="Arial"/>
          <w:color w:val="000000"/>
          <w:sz w:val="20"/>
          <w:szCs w:val="20"/>
        </w:rPr>
      </w:pPr>
      <w:r w:rsidRPr="00F26E8D">
        <w:rPr>
          <w:rFonts w:ascii="Arial" w:eastAsia="Times New Roman" w:hAnsi="Arial" w:cs="Arial"/>
          <w:color w:val="000000"/>
          <w:sz w:val="20"/>
          <w:szCs w:val="20"/>
        </w:rPr>
        <w:t xml:space="preserve">Under the direction of the Chief of Investigations, assists in the development and implementation of policies and procedures for the Department of Investigations.  Assists with the coordination and oversight of all death investigations to aid the Medical Examiner in the determination of cause and manner of death in cases under the jurisdiction of the Office of the Medical Examiner.  Assists with the direction, management, and supervision of the work activities of Investigators I, II, and III working twenty-four (24) hours per day, seven (7) days a week.  Conducts death investigations, applying his or her knowledge of and skill in accepted criminal investigation practices and techniques.  Functions as a high-level liaison between the Office of the Medical Examiner, the State’s Attorney, and law enforcement agencies pertinent to investigations in the absence of the Chief of Investigations.  Participates in the oversight, development and maintenance of Investigation files and databases.  Consults with the Medical Examiner, to prepare and deliver presentations and speeches to the </w:t>
      </w:r>
      <w:proofErr w:type="gramStart"/>
      <w:r w:rsidRPr="00F26E8D">
        <w:rPr>
          <w:rFonts w:ascii="Arial" w:eastAsia="Times New Roman" w:hAnsi="Arial" w:cs="Arial"/>
          <w:color w:val="000000"/>
          <w:sz w:val="20"/>
          <w:szCs w:val="20"/>
        </w:rPr>
        <w:t>general public</w:t>
      </w:r>
      <w:proofErr w:type="gramEnd"/>
      <w:r w:rsidRPr="00F26E8D">
        <w:rPr>
          <w:rFonts w:ascii="Arial" w:eastAsia="Times New Roman" w:hAnsi="Arial" w:cs="Arial"/>
          <w:color w:val="000000"/>
          <w:sz w:val="20"/>
          <w:szCs w:val="20"/>
        </w:rPr>
        <w:t xml:space="preserve">, police and fire departments and other organizations regarding the operations of the Medical Examiner’s Office.  Provides and assumes management and supervision for the entire Department of Investigations on weekends, evenings and nights in the absence of the Chief of Investigations.  Acts as a member of the Mass Disaster Response Team, and assists in the development and coordination of the Office of the Medical Examiner’s response to mass disaster incidents. </w:t>
      </w:r>
    </w:p>
    <w:p w:rsidR="00F26E8D" w:rsidRP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sz w:val="15"/>
          <w:szCs w:val="15"/>
        </w:rPr>
        <w:t> </w:t>
      </w:r>
    </w:p>
    <w:p w:rsidR="00F26E8D" w:rsidRPr="00F26E8D" w:rsidRDefault="00F26E8D" w:rsidP="00F26E8D">
      <w:pPr>
        <w:spacing w:after="0" w:line="240" w:lineRule="auto"/>
        <w:rPr>
          <w:rFonts w:ascii="Arial" w:eastAsia="Times New Roman" w:hAnsi="Arial" w:cs="Arial"/>
          <w:sz w:val="15"/>
          <w:szCs w:val="15"/>
        </w:rPr>
      </w:pPr>
      <w:r w:rsidRPr="00F26E8D">
        <w:rPr>
          <w:rFonts w:ascii="Arial" w:eastAsia="Times New Roman" w:hAnsi="Arial" w:cs="Arial"/>
          <w:sz w:val="15"/>
          <w:szCs w:val="15"/>
        </w:rPr>
        <w:t> </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b/>
          <w:bCs/>
          <w:color w:val="000000"/>
          <w:sz w:val="20"/>
          <w:szCs w:val="20"/>
          <w:u w:val="single"/>
        </w:rPr>
        <w:t>Minimum Qualifications</w:t>
      </w:r>
    </w:p>
    <w:p w:rsidR="00F26E8D" w:rsidRPr="00F26E8D" w:rsidRDefault="00F26E8D" w:rsidP="00F26E8D">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color w:val="000000"/>
          <w:sz w:val="20"/>
          <w:szCs w:val="20"/>
        </w:rPr>
        <w:t xml:space="preserve">Graduation from an accredited college or university with a Bachelor’s Degree including completion of at least six (6) credit hours in Human Anatomy and Physiology, Microbiology or </w:t>
      </w:r>
      <w:proofErr w:type="gramStart"/>
      <w:r w:rsidRPr="00F26E8D">
        <w:rPr>
          <w:rFonts w:ascii="Arial" w:eastAsia="Times New Roman" w:hAnsi="Arial" w:cs="Arial"/>
          <w:color w:val="000000"/>
          <w:sz w:val="20"/>
          <w:szCs w:val="20"/>
        </w:rPr>
        <w:t>Immunology.</w:t>
      </w:r>
      <w:r w:rsidRPr="00F26E8D">
        <w:rPr>
          <w:rFonts w:ascii="Arial" w:eastAsia="Times New Roman" w:hAnsi="Arial" w:cs="Arial"/>
          <w:b/>
          <w:bCs/>
          <w:color w:val="FF0000"/>
          <w:sz w:val="20"/>
          <w:szCs w:val="20"/>
        </w:rPr>
        <w:t>(</w:t>
      </w:r>
      <w:proofErr w:type="gramEnd"/>
      <w:r w:rsidRPr="00F26E8D">
        <w:rPr>
          <w:rFonts w:ascii="Arial" w:eastAsia="Times New Roman" w:hAnsi="Arial" w:cs="Arial"/>
          <w:b/>
          <w:bCs/>
          <w:color w:val="FF0000"/>
          <w:sz w:val="20"/>
          <w:szCs w:val="20"/>
        </w:rPr>
        <w:t>Must upload a copy of transcript showing required coursework in order to be considered)</w:t>
      </w:r>
      <w:r w:rsidRPr="00F26E8D">
        <w:rPr>
          <w:rFonts w:ascii="Arial" w:eastAsia="Times New Roman" w:hAnsi="Arial" w:cs="Arial"/>
          <w:b/>
          <w:bCs/>
          <w:color w:val="000000"/>
          <w:sz w:val="20"/>
          <w:szCs w:val="20"/>
        </w:rPr>
        <w:t>.(Must also provide original college/university transcript at time of interview)*</w:t>
      </w:r>
    </w:p>
    <w:p w:rsidR="00F26E8D" w:rsidRPr="00F26E8D" w:rsidRDefault="00F26E8D" w:rsidP="00F26E8D">
      <w:pPr>
        <w:numPr>
          <w:ilvl w:val="0"/>
          <w:numId w:val="1"/>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color w:val="000000"/>
          <w:sz w:val="20"/>
          <w:szCs w:val="20"/>
        </w:rPr>
        <w:t>Seven (7) years professional work experience as a member of a Medical Examiner’s office or Coroner’s office in which the primary responsibility was the investigation of deaths with direct exposure to deceased individuals -OR– seven (7) years as a member of a law enforcement agency in which the primary responsibility was the investigation of deaths, homicides, or other serious crimes with direct exposure to deceased individuals (equivalent to a Detective classification).</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b/>
          <w:bCs/>
          <w:color w:val="000000"/>
          <w:sz w:val="20"/>
          <w:szCs w:val="20"/>
        </w:rPr>
        <w:t>-OR-</w:t>
      </w:r>
    </w:p>
    <w:p w:rsidR="00F26E8D" w:rsidRPr="00F26E8D" w:rsidRDefault="00F26E8D" w:rsidP="00F26E8D">
      <w:pPr>
        <w:numPr>
          <w:ilvl w:val="0"/>
          <w:numId w:val="2"/>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color w:val="000000"/>
          <w:sz w:val="20"/>
          <w:szCs w:val="20"/>
        </w:rPr>
        <w:t>Graduation from an accredited college or university with a Master’s Degree including successful completion of at least six (6) credit hours in Human Anatomy and Physiology, Microbiology or Immunology.</w:t>
      </w:r>
      <w:r>
        <w:rPr>
          <w:rFonts w:ascii="Arial" w:eastAsia="Times New Roman" w:hAnsi="Arial" w:cs="Arial"/>
          <w:color w:val="000000"/>
          <w:sz w:val="20"/>
          <w:szCs w:val="20"/>
        </w:rPr>
        <w:t xml:space="preserve"> </w:t>
      </w:r>
      <w:r w:rsidRPr="00F26E8D">
        <w:rPr>
          <w:rFonts w:ascii="Arial" w:eastAsia="Times New Roman" w:hAnsi="Arial" w:cs="Arial"/>
          <w:b/>
          <w:bCs/>
          <w:color w:val="FF0000"/>
          <w:sz w:val="20"/>
          <w:szCs w:val="20"/>
        </w:rPr>
        <w:t xml:space="preserve">(Must upload a copy of transcript showing required coursework </w:t>
      </w:r>
      <w:proofErr w:type="gramStart"/>
      <w:r w:rsidRPr="00F26E8D">
        <w:rPr>
          <w:rFonts w:ascii="Arial" w:eastAsia="Times New Roman" w:hAnsi="Arial" w:cs="Arial"/>
          <w:b/>
          <w:bCs/>
          <w:color w:val="FF0000"/>
          <w:sz w:val="20"/>
          <w:szCs w:val="20"/>
        </w:rPr>
        <w:t>in order to</w:t>
      </w:r>
      <w:proofErr w:type="gramEnd"/>
      <w:r w:rsidRPr="00F26E8D">
        <w:rPr>
          <w:rFonts w:ascii="Arial" w:eastAsia="Times New Roman" w:hAnsi="Arial" w:cs="Arial"/>
          <w:b/>
          <w:bCs/>
          <w:color w:val="FF0000"/>
          <w:sz w:val="20"/>
          <w:szCs w:val="20"/>
        </w:rPr>
        <w:t xml:space="preserve"> be considered)</w:t>
      </w:r>
      <w:r w:rsidRPr="00F26E8D">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Pr="00F26E8D">
        <w:rPr>
          <w:rFonts w:ascii="Arial" w:eastAsia="Times New Roman" w:hAnsi="Arial" w:cs="Arial"/>
          <w:b/>
          <w:bCs/>
          <w:color w:val="000000"/>
          <w:sz w:val="20"/>
          <w:szCs w:val="20"/>
        </w:rPr>
        <w:t xml:space="preserve">(Must also provide original college/university transcript at time of </w:t>
      </w:r>
      <w:proofErr w:type="gramStart"/>
      <w:r w:rsidRPr="00F26E8D">
        <w:rPr>
          <w:rFonts w:ascii="Arial" w:eastAsia="Times New Roman" w:hAnsi="Arial" w:cs="Arial"/>
          <w:b/>
          <w:bCs/>
          <w:color w:val="000000"/>
          <w:sz w:val="20"/>
          <w:szCs w:val="20"/>
        </w:rPr>
        <w:t>interview)*</w:t>
      </w:r>
      <w:proofErr w:type="gramEnd"/>
      <w:r w:rsidRPr="00F26E8D">
        <w:rPr>
          <w:rFonts w:ascii="Arial" w:eastAsia="Times New Roman" w:hAnsi="Arial" w:cs="Arial"/>
          <w:b/>
          <w:bCs/>
          <w:color w:val="000000"/>
          <w:sz w:val="20"/>
          <w:szCs w:val="20"/>
        </w:rPr>
        <w:t> </w:t>
      </w:r>
    </w:p>
    <w:p w:rsidR="00F26E8D" w:rsidRPr="00F26E8D" w:rsidRDefault="00F26E8D" w:rsidP="00F26E8D">
      <w:pPr>
        <w:numPr>
          <w:ilvl w:val="0"/>
          <w:numId w:val="2"/>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color w:val="000000"/>
          <w:sz w:val="20"/>
          <w:szCs w:val="20"/>
        </w:rPr>
        <w:t>Five (5) years professional work experience as a member of a Medical Examiner’s office or Coroner’s office in which the primary responsibility was the investigation of deaths with direct exposure to deceased individuals -OR– seven (7) years as a member of a law enforcement agency in which the primary responsibility was the investigation of deaths, homicides, or other serious crimes with direct exposure to deceased individuals (equivalent to a Detective classification).</w:t>
      </w:r>
    </w:p>
    <w:p w:rsidR="00F26E8D" w:rsidRPr="00F26E8D" w:rsidRDefault="00F26E8D" w:rsidP="00F26E8D">
      <w:pPr>
        <w:numPr>
          <w:ilvl w:val="0"/>
          <w:numId w:val="2"/>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color w:val="000000"/>
          <w:sz w:val="20"/>
          <w:szCs w:val="20"/>
        </w:rPr>
        <w:t>Registry or Board Certification from the American Board of Medicolegal Death Investigators (ABMDI). If not certified at the time of hiring, certification must be obtained within two (2) years from the date of hire.</w:t>
      </w:r>
      <w:r w:rsidRPr="00F26E8D">
        <w:rPr>
          <w:rFonts w:ascii="Arial" w:eastAsia="Times New Roman" w:hAnsi="Arial" w:cs="Arial"/>
          <w:b/>
          <w:bCs/>
          <w:color w:val="000000"/>
          <w:sz w:val="20"/>
          <w:szCs w:val="20"/>
        </w:rPr>
        <w:t> (If certified,</w:t>
      </w:r>
      <w:r w:rsidRPr="00F26E8D">
        <w:rPr>
          <w:rFonts w:ascii="Arial" w:eastAsia="Times New Roman" w:hAnsi="Arial" w:cs="Arial"/>
          <w:color w:val="000000"/>
          <w:sz w:val="20"/>
          <w:szCs w:val="20"/>
        </w:rPr>
        <w:t> </w:t>
      </w:r>
      <w:r w:rsidRPr="00F26E8D">
        <w:rPr>
          <w:rFonts w:ascii="Arial" w:eastAsia="Times New Roman" w:hAnsi="Arial" w:cs="Arial"/>
          <w:b/>
          <w:bCs/>
          <w:color w:val="000000"/>
          <w:sz w:val="20"/>
          <w:szCs w:val="20"/>
        </w:rPr>
        <w:t>must provide proof at the time of interview).</w:t>
      </w:r>
      <w:r w:rsidRPr="00F26E8D">
        <w:rPr>
          <w:rFonts w:ascii="Arial" w:eastAsia="Times New Roman" w:hAnsi="Arial" w:cs="Arial"/>
          <w:color w:val="000000"/>
          <w:sz w:val="20"/>
          <w:szCs w:val="20"/>
        </w:rPr>
        <w:t> </w:t>
      </w:r>
    </w:p>
    <w:p w:rsidR="00F26E8D" w:rsidRPr="00F26E8D" w:rsidRDefault="00F26E8D" w:rsidP="00F26E8D">
      <w:pPr>
        <w:numPr>
          <w:ilvl w:val="0"/>
          <w:numId w:val="2"/>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color w:val="000000"/>
          <w:sz w:val="20"/>
          <w:szCs w:val="20"/>
        </w:rPr>
        <w:t xml:space="preserve">A valid driver’s license and proof of automobile insurance is required. </w:t>
      </w:r>
      <w:r w:rsidRPr="00F26E8D">
        <w:rPr>
          <w:rFonts w:ascii="Arial" w:eastAsia="Times New Roman" w:hAnsi="Arial" w:cs="Arial"/>
          <w:b/>
          <w:bCs/>
          <w:color w:val="000000"/>
          <w:sz w:val="20"/>
          <w:szCs w:val="20"/>
        </w:rPr>
        <w:t>(Must provide proof at the time of interview).</w:t>
      </w:r>
    </w:p>
    <w:p w:rsidR="00F26E8D" w:rsidRPr="00F26E8D" w:rsidRDefault="00F26E8D" w:rsidP="00F26E8D">
      <w:pPr>
        <w:numPr>
          <w:ilvl w:val="0"/>
          <w:numId w:val="2"/>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color w:val="000000"/>
          <w:sz w:val="20"/>
          <w:szCs w:val="20"/>
        </w:rPr>
        <w:t>Must be able to work in a morgue environment with exposure to unpleasant sights and smells, blood and other body fluids.</w:t>
      </w:r>
    </w:p>
    <w:p w:rsidR="00F26E8D" w:rsidRPr="00F26E8D" w:rsidRDefault="00F26E8D" w:rsidP="00F26E8D">
      <w:pPr>
        <w:numPr>
          <w:ilvl w:val="0"/>
          <w:numId w:val="2"/>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color w:val="000000"/>
          <w:sz w:val="20"/>
          <w:szCs w:val="20"/>
        </w:rPr>
        <w:t>Must be able to work on call 24/7 including weekends and holidays.</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b/>
          <w:bCs/>
          <w:color w:val="000000"/>
          <w:sz w:val="20"/>
          <w:szCs w:val="20"/>
          <w:u w:val="single"/>
        </w:rPr>
        <w:t>Preferred Qualifications</w:t>
      </w:r>
    </w:p>
    <w:p w:rsidR="00F26E8D" w:rsidRPr="00F26E8D" w:rsidRDefault="00F26E8D" w:rsidP="00F26E8D">
      <w:pPr>
        <w:numPr>
          <w:ilvl w:val="0"/>
          <w:numId w:val="3"/>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color w:val="000000"/>
          <w:sz w:val="20"/>
          <w:szCs w:val="20"/>
        </w:rPr>
        <w:t>An advanced degree in forensic science, biology, nursing, criminal justice or mortuary science. </w:t>
      </w:r>
    </w:p>
    <w:p w:rsidR="00F26E8D" w:rsidRPr="00F26E8D" w:rsidRDefault="00F26E8D" w:rsidP="00F26E8D">
      <w:pPr>
        <w:spacing w:after="0" w:line="240" w:lineRule="auto"/>
        <w:jc w:val="both"/>
        <w:rPr>
          <w:rFonts w:ascii="Arial" w:eastAsia="Times New Roman" w:hAnsi="Arial" w:cs="Arial"/>
          <w:color w:val="000000"/>
          <w:sz w:val="18"/>
          <w:szCs w:val="18"/>
        </w:rPr>
      </w:pPr>
      <w:r w:rsidRPr="00F26E8D">
        <w:rPr>
          <w:rFonts w:ascii="Arial" w:eastAsia="Times New Roman" w:hAnsi="Arial" w:cs="Arial"/>
          <w:b/>
          <w:bCs/>
          <w:color w:val="000000"/>
          <w:sz w:val="20"/>
          <w:szCs w:val="20"/>
        </w:rPr>
        <w:t xml:space="preserve">*Degrees awarded outside of the United States </w:t>
      </w:r>
      <w:proofErr w:type="gramStart"/>
      <w:r w:rsidRPr="00F26E8D">
        <w:rPr>
          <w:rFonts w:ascii="Arial" w:eastAsia="Times New Roman" w:hAnsi="Arial" w:cs="Arial"/>
          <w:b/>
          <w:bCs/>
          <w:color w:val="000000"/>
          <w:sz w:val="20"/>
          <w:szCs w:val="20"/>
        </w:rPr>
        <w:t>with the exception of</w:t>
      </w:r>
      <w:proofErr w:type="gramEnd"/>
      <w:r w:rsidRPr="00F26E8D">
        <w:rPr>
          <w:rFonts w:ascii="Arial" w:eastAsia="Times New Roman" w:hAnsi="Arial" w:cs="Arial"/>
          <w:b/>
          <w:bCs/>
          <w:color w:val="000000"/>
          <w:sz w:val="20"/>
          <w:szCs w:val="20"/>
        </w:rPr>
        <w:t xml:space="preserve"> those awarded in one of the United States’ territories and Canada must be credentialed by an approved U.S. credential evaluation service belonging to the National Association of Credential Evaluation Services (NACES) or the Association of International Credential Evaluators (AICE).  Original credentialing documents must be presented at time of interview.</w:t>
      </w:r>
      <w:r w:rsidRPr="00F26E8D">
        <w:rPr>
          <w:rFonts w:ascii="Arial" w:eastAsia="Times New Roman" w:hAnsi="Arial" w:cs="Arial"/>
          <w:color w:val="000000"/>
          <w:sz w:val="20"/>
          <w:szCs w:val="20"/>
        </w:rPr>
        <w:t> </w:t>
      </w:r>
    </w:p>
    <w:p w:rsidR="00F26E8D" w:rsidRPr="00F26E8D" w:rsidRDefault="00F26E8D" w:rsidP="00F26E8D">
      <w:pPr>
        <w:spacing w:after="0" w:line="240" w:lineRule="auto"/>
        <w:rPr>
          <w:rFonts w:ascii="Arial" w:eastAsia="Times New Roman" w:hAnsi="Arial" w:cs="Arial"/>
          <w:color w:val="000000"/>
          <w:sz w:val="20"/>
          <w:szCs w:val="20"/>
        </w:rPr>
      </w:pP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b/>
          <w:bCs/>
          <w:color w:val="000000"/>
          <w:sz w:val="20"/>
          <w:szCs w:val="20"/>
          <w:u w:val="single"/>
        </w:rPr>
        <w:t>Knowledge, Skills, Abilities and Other Characteristics</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color w:val="000000"/>
          <w:sz w:val="20"/>
          <w:szCs w:val="20"/>
        </w:rPr>
        <w:t>Knowledge and understanding of the policies, procedures and practices of the Medical Examiner’s Office. Excellent working knowledge of medical terminology, anatomy, physiology, and kinesiology, and the ability of analyze and interpret observations, statements, and medical records relative to reported deaths. </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color w:val="000000"/>
          <w:sz w:val="20"/>
          <w:szCs w:val="20"/>
        </w:rPr>
        <w:t>Knowledge and the ability to apply criminal investigations practices and techniques to resolve matters. Knowledge of Microsoft Office Suite, and the ability to capably navigate the office’s Laboratory Information Management System. Knowledge of the functioning of various camera types, including D-SLR cameras, and photographic procedures. Excellent analytical skills relative to the forensic investigation process; ability to elicit and evaluate information given by those involved. Possession of excellent writing skills; ability to clearly articulate, through written narratives, the circumstances surrounding the death of the subject. Ability to work in a morgue environment with exposure to unpleasant sights, smells, blood and other body fluids. Ability to handle work of a detailed and confidential nature. The ability to conduct thorough death investigations.</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color w:val="000000"/>
          <w:sz w:val="20"/>
          <w:szCs w:val="20"/>
        </w:rPr>
        <w:t>Ability to train, motivate and supervise the work activity of subordinate personnel. Must be proficient in problem-solving of personnel matters. Ability to act professionally under highly emotional situations. Training in Mass Disaster Incident (MDI) planning and response, Incident Command System (ICS-100 and ICS-200), National Incident Management System (IS-0700), or ISO 17020 is desirable. Ability to work on call twenty-four (24) hours per day, seven (7) days per week, including weekends and holidays. This position requires moderate to extensive travel to work assignments throughout Cook County for which the employee must provide his own adequate means of transportation.</w:t>
      </w:r>
    </w:p>
    <w:p w:rsidR="00F26E8D" w:rsidRPr="00F26E8D" w:rsidRDefault="00F26E8D" w:rsidP="00F26E8D">
      <w:pPr>
        <w:spacing w:after="0" w:line="240" w:lineRule="auto"/>
        <w:rPr>
          <w:rFonts w:ascii="Arial" w:eastAsia="Times New Roman" w:hAnsi="Arial" w:cs="Arial"/>
          <w:color w:val="000000"/>
          <w:sz w:val="18"/>
          <w:szCs w:val="18"/>
        </w:rPr>
      </w:pP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b/>
          <w:bCs/>
          <w:color w:val="000000"/>
          <w:sz w:val="20"/>
          <w:szCs w:val="20"/>
          <w:u w:val="single"/>
        </w:rPr>
        <w:t>Physical Requirements</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b/>
          <w:bCs/>
          <w:color w:val="000000"/>
          <w:sz w:val="20"/>
          <w:szCs w:val="20"/>
        </w:rPr>
        <w:t>Light Work</w:t>
      </w:r>
    </w:p>
    <w:p w:rsidR="00F26E8D" w:rsidRPr="00F26E8D" w:rsidRDefault="00F26E8D" w:rsidP="00F26E8D">
      <w:pPr>
        <w:spacing w:after="0" w:line="240" w:lineRule="auto"/>
        <w:jc w:val="both"/>
        <w:rPr>
          <w:rFonts w:ascii="Arial" w:eastAsia="Times New Roman" w:hAnsi="Arial" w:cs="Arial"/>
          <w:color w:val="000000"/>
          <w:sz w:val="18"/>
          <w:szCs w:val="18"/>
        </w:rPr>
      </w:pPr>
      <w:r w:rsidRPr="00F26E8D">
        <w:rPr>
          <w:rFonts w:ascii="Arial" w:eastAsia="Times New Roman" w:hAnsi="Arial" w:cs="Arial"/>
          <w:color w:val="000000"/>
          <w:sz w:val="20"/>
          <w:szCs w:val="20"/>
        </w:rPr>
        <w:t xml:space="preserve">Light Work involves exerting up to 20 pounds of force occasionally or up to 10 pounds of force frequently, or a negligible amount of force constantly to lift, carry, push, pull, or otherwise move objects. Even though the weight lifted may be only a negligible amount, a job/occupation is rated Light Work when it requires: (1) walking or standing to a significant degree; (2) sitting most of the time while pushing or pulling arm or leg controls; or (3) working at a production rate pace while constantly pushing or pulling materials even though the weight of the materials is negligible. </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b/>
          <w:bCs/>
          <w:color w:val="000000"/>
          <w:sz w:val="18"/>
          <w:szCs w:val="18"/>
        </w:rPr>
        <w:t> </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b/>
          <w:bCs/>
          <w:color w:val="000000"/>
          <w:sz w:val="20"/>
          <w:szCs w:val="20"/>
        </w:rPr>
        <w:t xml:space="preserve">The duties listed are not set forth for purposes of limiting the assignment of work.  They are not </w:t>
      </w:r>
      <w:proofErr w:type="gramStart"/>
      <w:r w:rsidRPr="00F26E8D">
        <w:rPr>
          <w:rFonts w:ascii="Arial" w:eastAsia="Times New Roman" w:hAnsi="Arial" w:cs="Arial"/>
          <w:b/>
          <w:bCs/>
          <w:color w:val="000000"/>
          <w:sz w:val="20"/>
          <w:szCs w:val="20"/>
        </w:rPr>
        <w:t>be</w:t>
      </w:r>
      <w:proofErr w:type="gramEnd"/>
      <w:r w:rsidRPr="00F26E8D">
        <w:rPr>
          <w:rFonts w:ascii="Arial" w:eastAsia="Times New Roman" w:hAnsi="Arial" w:cs="Arial"/>
          <w:b/>
          <w:bCs/>
          <w:color w:val="000000"/>
          <w:sz w:val="20"/>
          <w:szCs w:val="20"/>
        </w:rPr>
        <w:t xml:space="preserve"> construed as a complete list of the many duties normally to be performed under a job title or those to be performed temporarily outside an employee’s normal line of work.</w:t>
      </w:r>
      <w:r w:rsidRPr="00F26E8D">
        <w:rPr>
          <w:rFonts w:ascii="Arial" w:eastAsia="Times New Roman" w:hAnsi="Arial" w:cs="Arial"/>
          <w:color w:val="000000"/>
          <w:sz w:val="18"/>
          <w:szCs w:val="18"/>
        </w:rPr>
        <w:t xml:space="preserve"> </w:t>
      </w:r>
    </w:p>
    <w:p w:rsidR="00F26E8D" w:rsidRPr="00F26E8D" w:rsidRDefault="00F26E8D" w:rsidP="00F26E8D">
      <w:pPr>
        <w:spacing w:after="240" w:line="240" w:lineRule="auto"/>
        <w:jc w:val="center"/>
        <w:rPr>
          <w:rFonts w:ascii="Arial" w:eastAsia="Times New Roman" w:hAnsi="Arial" w:cs="Arial"/>
          <w:color w:val="000000"/>
          <w:sz w:val="18"/>
          <w:szCs w:val="18"/>
        </w:rPr>
      </w:pPr>
    </w:p>
    <w:p w:rsidR="00F26E8D" w:rsidRPr="00F26E8D" w:rsidRDefault="00F26E8D" w:rsidP="00F26E8D">
      <w:pPr>
        <w:spacing w:after="0" w:line="240" w:lineRule="auto"/>
        <w:jc w:val="center"/>
        <w:rPr>
          <w:rFonts w:ascii="Arial" w:eastAsia="Times New Roman" w:hAnsi="Arial" w:cs="Arial"/>
          <w:color w:val="000000"/>
          <w:sz w:val="18"/>
          <w:szCs w:val="18"/>
        </w:rPr>
      </w:pPr>
      <w:r w:rsidRPr="00F26E8D">
        <w:rPr>
          <w:rFonts w:ascii="Arial" w:eastAsia="Times New Roman" w:hAnsi="Arial" w:cs="Arial"/>
          <w:b/>
          <w:bCs/>
          <w:color w:val="0000FF"/>
          <w:sz w:val="20"/>
          <w:szCs w:val="20"/>
          <w:u w:val="single"/>
        </w:rPr>
        <w:t>VETERAN’S PREFERENCE</w:t>
      </w:r>
    </w:p>
    <w:p w:rsidR="00F26E8D" w:rsidRPr="00F26E8D" w:rsidRDefault="00F26E8D" w:rsidP="00F26E8D">
      <w:pPr>
        <w:spacing w:after="0" w:line="240" w:lineRule="auto"/>
        <w:jc w:val="both"/>
        <w:rPr>
          <w:rFonts w:ascii="Arial" w:eastAsia="Times New Roman" w:hAnsi="Arial" w:cs="Arial"/>
          <w:color w:val="000000"/>
          <w:sz w:val="18"/>
          <w:szCs w:val="18"/>
        </w:rPr>
      </w:pPr>
      <w:r w:rsidRPr="00F26E8D">
        <w:rPr>
          <w:rFonts w:ascii="Arial" w:eastAsia="Times New Roman" w:hAnsi="Arial" w:cs="Arial"/>
          <w:b/>
          <w:bCs/>
          <w:color w:val="0000FF"/>
          <w:sz w:val="20"/>
          <w:szCs w:val="20"/>
        </w:rPr>
        <w:t>When applying for employment with Cook County Government, preference is given in the application process to honorably discharged Veterans who have served in the Armed Forces of the United States for more than 180 consecutive days, or during War Time.   To take advantage of this preference a Veteran must:</w:t>
      </w:r>
    </w:p>
    <w:p w:rsidR="00F26E8D" w:rsidRPr="00F26E8D" w:rsidRDefault="00F26E8D" w:rsidP="00F26E8D">
      <w:pPr>
        <w:numPr>
          <w:ilvl w:val="0"/>
          <w:numId w:val="4"/>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b/>
          <w:bCs/>
          <w:color w:val="0000FF"/>
          <w:sz w:val="20"/>
          <w:szCs w:val="20"/>
        </w:rPr>
        <w:t>MEET THE MINIMUM</w:t>
      </w:r>
      <w:bookmarkStart w:id="0" w:name="_GoBack"/>
      <w:bookmarkEnd w:id="0"/>
      <w:r w:rsidRPr="00F26E8D">
        <w:rPr>
          <w:rFonts w:ascii="Arial" w:eastAsia="Times New Roman" w:hAnsi="Arial" w:cs="Arial"/>
          <w:b/>
          <w:bCs/>
          <w:color w:val="0000FF"/>
          <w:sz w:val="20"/>
          <w:szCs w:val="20"/>
        </w:rPr>
        <w:t xml:space="preserve"> QUALIFICATIONS FOR THE POSITION. </w:t>
      </w:r>
    </w:p>
    <w:p w:rsidR="00F26E8D" w:rsidRPr="00F26E8D" w:rsidRDefault="00F26E8D" w:rsidP="00F26E8D">
      <w:pPr>
        <w:numPr>
          <w:ilvl w:val="0"/>
          <w:numId w:val="4"/>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b/>
          <w:bCs/>
          <w:color w:val="0000FF"/>
          <w:sz w:val="20"/>
          <w:szCs w:val="20"/>
        </w:rPr>
        <w:t xml:space="preserve">IDENTIFY THEMSELVES AS A VETERAN ON THEIR EMPLOYMENT APPLICATION BY ANSWERING YES TO THE QUESTION “Are you a military veteran?” </w:t>
      </w:r>
    </w:p>
    <w:p w:rsidR="00F26E8D" w:rsidRPr="00F26E8D" w:rsidRDefault="00F26E8D" w:rsidP="00F26E8D">
      <w:pPr>
        <w:numPr>
          <w:ilvl w:val="0"/>
          <w:numId w:val="4"/>
        </w:numPr>
        <w:spacing w:before="100" w:beforeAutospacing="1" w:after="100" w:afterAutospacing="1" w:line="240" w:lineRule="auto"/>
        <w:jc w:val="both"/>
        <w:rPr>
          <w:rFonts w:ascii="Arial" w:eastAsia="Times New Roman" w:hAnsi="Arial" w:cs="Arial"/>
          <w:color w:val="000000"/>
          <w:sz w:val="18"/>
          <w:szCs w:val="18"/>
        </w:rPr>
      </w:pPr>
      <w:r w:rsidRPr="00F26E8D">
        <w:rPr>
          <w:rFonts w:ascii="Arial" w:eastAsia="Times New Roman" w:hAnsi="Arial" w:cs="Arial"/>
          <w:b/>
          <w:bCs/>
          <w:color w:val="0000FF"/>
          <w:sz w:val="20"/>
          <w:szCs w:val="20"/>
        </w:rPr>
        <w:t>ATTACH A COPY OF THEIR DD 214, DD 215 or NGB 22 (NOTICE OF SEPARATION) AT TIME OF APPLICATION FILING.  IF YOU HAVE MULTIPLE DD 214S, 215S, OR NGB 22S, PLEASE SUBMIT THE ONE WITH THE LATEST DATE. COAST GUARD MUST SUBMIT A CERTIFIED COPY OF THE MILITARY SEPARATION FROM EITHER THE DEPARTMENT OF TRANSPORTATION (BEFORE 911) OR THE DEPARTMENT OF HOMELAND SECURITY (AFTER 911).</w:t>
      </w:r>
    </w:p>
    <w:p w:rsidR="00F26E8D" w:rsidRPr="00F26E8D" w:rsidRDefault="00F26E8D" w:rsidP="00F26E8D">
      <w:pPr>
        <w:spacing w:after="0" w:line="240" w:lineRule="auto"/>
        <w:jc w:val="center"/>
        <w:rPr>
          <w:rFonts w:ascii="Arial" w:eastAsia="Times New Roman" w:hAnsi="Arial" w:cs="Arial"/>
          <w:color w:val="000000"/>
          <w:sz w:val="18"/>
          <w:szCs w:val="18"/>
        </w:rPr>
      </w:pPr>
      <w:r w:rsidRPr="00F26E8D">
        <w:rPr>
          <w:rFonts w:ascii="Arial" w:eastAsia="Times New Roman" w:hAnsi="Arial" w:cs="Arial"/>
          <w:b/>
          <w:bCs/>
          <w:color w:val="0000FF"/>
          <w:sz w:val="20"/>
          <w:szCs w:val="20"/>
        </w:rPr>
        <w:t>VETERAN MUST PROVIDE ORIGINAL APPLICABLE DISCHARGE PAPERS AT TIME OF INTERVIEW.</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color w:val="000000"/>
          <w:sz w:val="18"/>
          <w:szCs w:val="18"/>
        </w:rPr>
        <w:t> </w:t>
      </w:r>
      <w:r w:rsidRPr="00F26E8D">
        <w:rPr>
          <w:rFonts w:ascii="Arial" w:eastAsia="Times New Roman" w:hAnsi="Arial" w:cs="Arial"/>
          <w:color w:val="000000"/>
          <w:sz w:val="24"/>
          <w:szCs w:val="24"/>
        </w:rPr>
        <w:t> </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color w:val="000000"/>
          <w:sz w:val="18"/>
          <w:szCs w:val="18"/>
        </w:rPr>
        <w:t> </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b/>
          <w:bCs/>
          <w:color w:val="800080"/>
          <w:sz w:val="20"/>
          <w:szCs w:val="20"/>
          <w:u w:val="single"/>
        </w:rPr>
        <w:t>Benefits Package</w:t>
      </w:r>
    </w:p>
    <w:p w:rsidR="00F26E8D" w:rsidRPr="00F26E8D" w:rsidRDefault="00F26E8D" w:rsidP="00F26E8D">
      <w:pPr>
        <w:numPr>
          <w:ilvl w:val="0"/>
          <w:numId w:val="5"/>
        </w:numPr>
        <w:spacing w:before="100" w:beforeAutospacing="1" w:after="100" w:afterAutospacing="1" w:line="240" w:lineRule="auto"/>
        <w:rPr>
          <w:rFonts w:ascii="Arial" w:eastAsia="Times New Roman" w:hAnsi="Arial" w:cs="Arial"/>
          <w:color w:val="000000"/>
          <w:sz w:val="18"/>
          <w:szCs w:val="18"/>
        </w:rPr>
      </w:pPr>
      <w:r w:rsidRPr="00F26E8D">
        <w:rPr>
          <w:rFonts w:ascii="Arial" w:eastAsia="Times New Roman" w:hAnsi="Arial" w:cs="Arial"/>
          <w:color w:val="800080"/>
          <w:sz w:val="20"/>
          <w:szCs w:val="20"/>
        </w:rPr>
        <w:t xml:space="preserve">Medical, Dental, and Vision Coverage </w:t>
      </w:r>
    </w:p>
    <w:p w:rsidR="00F26E8D" w:rsidRPr="00F26E8D" w:rsidRDefault="00F26E8D" w:rsidP="00F26E8D">
      <w:pPr>
        <w:numPr>
          <w:ilvl w:val="0"/>
          <w:numId w:val="5"/>
        </w:numPr>
        <w:spacing w:before="100" w:beforeAutospacing="1" w:after="100" w:afterAutospacing="1" w:line="240" w:lineRule="auto"/>
        <w:rPr>
          <w:rFonts w:ascii="Arial" w:eastAsia="Times New Roman" w:hAnsi="Arial" w:cs="Arial"/>
          <w:color w:val="000000"/>
          <w:sz w:val="18"/>
          <w:szCs w:val="18"/>
        </w:rPr>
      </w:pPr>
      <w:r w:rsidRPr="00F26E8D">
        <w:rPr>
          <w:rFonts w:ascii="Arial" w:eastAsia="Times New Roman" w:hAnsi="Arial" w:cs="Arial"/>
          <w:color w:val="800080"/>
          <w:sz w:val="20"/>
          <w:szCs w:val="20"/>
        </w:rPr>
        <w:t xml:space="preserve">Basic Term Life Insurance </w:t>
      </w:r>
    </w:p>
    <w:p w:rsidR="00F26E8D" w:rsidRPr="00F26E8D" w:rsidRDefault="00F26E8D" w:rsidP="00F26E8D">
      <w:pPr>
        <w:numPr>
          <w:ilvl w:val="0"/>
          <w:numId w:val="5"/>
        </w:numPr>
        <w:spacing w:before="100" w:beforeAutospacing="1" w:after="100" w:afterAutospacing="1" w:line="240" w:lineRule="auto"/>
        <w:rPr>
          <w:rFonts w:ascii="Arial" w:eastAsia="Times New Roman" w:hAnsi="Arial" w:cs="Arial"/>
          <w:color w:val="000000"/>
          <w:sz w:val="18"/>
          <w:szCs w:val="18"/>
        </w:rPr>
      </w:pPr>
      <w:r w:rsidRPr="00F26E8D">
        <w:rPr>
          <w:rFonts w:ascii="Arial" w:eastAsia="Times New Roman" w:hAnsi="Arial" w:cs="Arial"/>
          <w:color w:val="800080"/>
          <w:sz w:val="20"/>
          <w:szCs w:val="20"/>
        </w:rPr>
        <w:t xml:space="preserve">Pension Plan and Deferred Compensation Program </w:t>
      </w:r>
    </w:p>
    <w:p w:rsidR="00F26E8D" w:rsidRPr="00F26E8D" w:rsidRDefault="00F26E8D" w:rsidP="00F26E8D">
      <w:pPr>
        <w:numPr>
          <w:ilvl w:val="0"/>
          <w:numId w:val="5"/>
        </w:numPr>
        <w:spacing w:before="100" w:beforeAutospacing="1" w:after="100" w:afterAutospacing="1" w:line="240" w:lineRule="auto"/>
        <w:rPr>
          <w:rFonts w:ascii="Arial" w:eastAsia="Times New Roman" w:hAnsi="Arial" w:cs="Arial"/>
          <w:color w:val="000000"/>
          <w:sz w:val="18"/>
          <w:szCs w:val="18"/>
        </w:rPr>
      </w:pPr>
      <w:r w:rsidRPr="00F26E8D">
        <w:rPr>
          <w:rFonts w:ascii="Arial" w:eastAsia="Times New Roman" w:hAnsi="Arial" w:cs="Arial"/>
          <w:color w:val="800080"/>
          <w:sz w:val="20"/>
          <w:szCs w:val="20"/>
        </w:rPr>
        <w:t xml:space="preserve">Employee Assistance Program </w:t>
      </w:r>
    </w:p>
    <w:p w:rsidR="00F26E8D" w:rsidRPr="00F26E8D" w:rsidRDefault="00F26E8D" w:rsidP="00F26E8D">
      <w:pPr>
        <w:numPr>
          <w:ilvl w:val="0"/>
          <w:numId w:val="5"/>
        </w:numPr>
        <w:spacing w:before="100" w:beforeAutospacing="1" w:after="100" w:afterAutospacing="1" w:line="240" w:lineRule="auto"/>
        <w:rPr>
          <w:rFonts w:ascii="Arial" w:eastAsia="Times New Roman" w:hAnsi="Arial" w:cs="Arial"/>
          <w:color w:val="000000"/>
          <w:sz w:val="18"/>
          <w:szCs w:val="18"/>
        </w:rPr>
      </w:pPr>
      <w:r w:rsidRPr="00F26E8D">
        <w:rPr>
          <w:rFonts w:ascii="Arial" w:eastAsia="Times New Roman" w:hAnsi="Arial" w:cs="Arial"/>
          <w:color w:val="800080"/>
          <w:sz w:val="20"/>
          <w:szCs w:val="20"/>
        </w:rPr>
        <w:t xml:space="preserve">Paid Holidays, Vacation, and Sick Time </w:t>
      </w:r>
    </w:p>
    <w:p w:rsidR="00F26E8D" w:rsidRPr="00F26E8D" w:rsidRDefault="00F26E8D" w:rsidP="00F26E8D">
      <w:pPr>
        <w:numPr>
          <w:ilvl w:val="0"/>
          <w:numId w:val="5"/>
        </w:numPr>
        <w:spacing w:before="100" w:beforeAutospacing="1" w:after="100" w:afterAutospacing="1" w:line="240" w:lineRule="auto"/>
        <w:rPr>
          <w:rFonts w:ascii="Arial" w:eastAsia="Times New Roman" w:hAnsi="Arial" w:cs="Arial"/>
          <w:color w:val="000000"/>
          <w:sz w:val="18"/>
          <w:szCs w:val="18"/>
        </w:rPr>
      </w:pPr>
      <w:r w:rsidRPr="00F26E8D">
        <w:rPr>
          <w:rFonts w:ascii="Arial" w:eastAsia="Times New Roman" w:hAnsi="Arial" w:cs="Arial"/>
          <w:color w:val="800080"/>
          <w:sz w:val="20"/>
          <w:szCs w:val="20"/>
        </w:rPr>
        <w:t xml:space="preserve">You May Qualify for the Public Service Loan Forgiveness Program (PSLF) </w:t>
      </w:r>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color w:val="800080"/>
          <w:sz w:val="20"/>
          <w:szCs w:val="20"/>
        </w:rPr>
        <w:t>For further information on our excellent benefits package, please click on the following link:</w:t>
      </w:r>
    </w:p>
    <w:p w:rsidR="00F26E8D" w:rsidRPr="00F26E8D" w:rsidRDefault="00F26E8D" w:rsidP="00F26E8D">
      <w:pPr>
        <w:spacing w:after="0" w:line="240" w:lineRule="auto"/>
        <w:rPr>
          <w:rFonts w:ascii="Arial" w:eastAsia="Times New Roman" w:hAnsi="Arial" w:cs="Arial"/>
          <w:color w:val="000000"/>
          <w:sz w:val="18"/>
          <w:szCs w:val="18"/>
        </w:rPr>
      </w:pPr>
      <w:hyperlink r:id="rId6" w:history="1">
        <w:r w:rsidRPr="00F26E8D">
          <w:rPr>
            <w:rFonts w:ascii="Arial" w:eastAsia="Times New Roman" w:hAnsi="Arial" w:cs="Arial"/>
            <w:color w:val="800080"/>
            <w:sz w:val="20"/>
            <w:szCs w:val="20"/>
            <w:u w:val="single"/>
          </w:rPr>
          <w:t>http://www.cookcountyrisk.com/</w:t>
        </w:r>
      </w:hyperlink>
    </w:p>
    <w:p w:rsidR="00F26E8D" w:rsidRPr="00F26E8D" w:rsidRDefault="00F26E8D" w:rsidP="00F26E8D">
      <w:pPr>
        <w:spacing w:after="0" w:line="240" w:lineRule="auto"/>
        <w:rPr>
          <w:rFonts w:ascii="Arial" w:eastAsia="Times New Roman" w:hAnsi="Arial" w:cs="Arial"/>
          <w:color w:val="000000"/>
          <w:sz w:val="18"/>
          <w:szCs w:val="18"/>
        </w:rPr>
      </w:pPr>
      <w:r w:rsidRPr="00F26E8D">
        <w:rPr>
          <w:rFonts w:ascii="Arial" w:eastAsia="Times New Roman" w:hAnsi="Arial" w:cs="Arial"/>
          <w:color w:val="000000"/>
          <w:sz w:val="20"/>
          <w:szCs w:val="20"/>
        </w:rPr>
        <w:t> </w:t>
      </w:r>
    </w:p>
    <w:p w:rsidR="00F26E8D" w:rsidRPr="00F26E8D" w:rsidRDefault="00F26E8D" w:rsidP="00F26E8D">
      <w:pPr>
        <w:spacing w:after="0" w:line="240" w:lineRule="auto"/>
        <w:jc w:val="center"/>
        <w:rPr>
          <w:rFonts w:ascii="Arial" w:eastAsia="Times New Roman" w:hAnsi="Arial" w:cs="Arial"/>
          <w:color w:val="000000"/>
          <w:sz w:val="18"/>
          <w:szCs w:val="18"/>
        </w:rPr>
      </w:pPr>
      <w:r w:rsidRPr="00F26E8D">
        <w:rPr>
          <w:rFonts w:ascii="Arial" w:eastAsia="Times New Roman" w:hAnsi="Arial" w:cs="Arial"/>
          <w:b/>
          <w:bCs/>
          <w:color w:val="000000"/>
          <w:sz w:val="20"/>
          <w:szCs w:val="20"/>
          <w:u w:val="single"/>
        </w:rPr>
        <w:t>*Must be legally authorized to work in the United States without sponsorship.</w:t>
      </w:r>
    </w:p>
    <w:p w:rsidR="00F26E8D" w:rsidRPr="00F26E8D" w:rsidRDefault="00F26E8D" w:rsidP="00F26E8D">
      <w:pPr>
        <w:spacing w:after="0" w:line="240" w:lineRule="auto"/>
        <w:jc w:val="center"/>
        <w:rPr>
          <w:rFonts w:ascii="Arial" w:eastAsia="Times New Roman" w:hAnsi="Arial" w:cs="Arial"/>
          <w:color w:val="000000"/>
          <w:sz w:val="18"/>
          <w:szCs w:val="18"/>
        </w:rPr>
      </w:pPr>
      <w:r w:rsidRPr="00F26E8D">
        <w:rPr>
          <w:rFonts w:ascii="Arial" w:eastAsia="Times New Roman" w:hAnsi="Arial" w:cs="Arial"/>
          <w:color w:val="000000"/>
          <w:sz w:val="18"/>
          <w:szCs w:val="18"/>
        </w:rPr>
        <w:t> </w:t>
      </w:r>
    </w:p>
    <w:p w:rsidR="00F26E8D" w:rsidRPr="00F26E8D" w:rsidRDefault="00F26E8D" w:rsidP="00F26E8D">
      <w:pPr>
        <w:spacing w:after="0" w:line="240" w:lineRule="auto"/>
        <w:jc w:val="center"/>
        <w:rPr>
          <w:rFonts w:ascii="Arial" w:eastAsia="Times New Roman" w:hAnsi="Arial" w:cs="Arial"/>
          <w:color w:val="000000"/>
          <w:sz w:val="18"/>
          <w:szCs w:val="18"/>
        </w:rPr>
      </w:pPr>
      <w:r w:rsidRPr="00F26E8D">
        <w:rPr>
          <w:rFonts w:ascii="Arial" w:eastAsia="Times New Roman" w:hAnsi="Arial" w:cs="Arial"/>
          <w:b/>
          <w:bCs/>
          <w:color w:val="000000"/>
          <w:sz w:val="20"/>
          <w:szCs w:val="20"/>
        </w:rPr>
        <w:t>*This position requires successful completion of post-offer tests, which may include a background check, drug screen and medical examination.</w:t>
      </w:r>
    </w:p>
    <w:p w:rsidR="00F26E8D" w:rsidRPr="00F26E8D" w:rsidRDefault="00F26E8D" w:rsidP="00F26E8D">
      <w:pPr>
        <w:spacing w:after="0" w:line="240" w:lineRule="auto"/>
        <w:jc w:val="center"/>
        <w:rPr>
          <w:rFonts w:ascii="Arial" w:eastAsia="Times New Roman" w:hAnsi="Arial" w:cs="Arial"/>
          <w:color w:val="000000"/>
          <w:sz w:val="18"/>
          <w:szCs w:val="18"/>
        </w:rPr>
      </w:pPr>
      <w:r w:rsidRPr="00F26E8D">
        <w:rPr>
          <w:rFonts w:ascii="Arial" w:eastAsia="Times New Roman" w:hAnsi="Arial" w:cs="Arial"/>
          <w:color w:val="000000"/>
          <w:sz w:val="20"/>
          <w:szCs w:val="20"/>
        </w:rPr>
        <w:br/>
      </w:r>
      <w:r w:rsidRPr="00F26E8D">
        <w:rPr>
          <w:rFonts w:ascii="Arial" w:eastAsia="Times New Roman" w:hAnsi="Arial" w:cs="Arial"/>
          <w:b/>
          <w:bCs/>
          <w:color w:val="000000"/>
          <w:sz w:val="20"/>
          <w:szCs w:val="20"/>
        </w:rPr>
        <w:t>COOK COUNTY IS AN EQUAL OPPORTUNITY EMPLOYER</w:t>
      </w:r>
    </w:p>
    <w:p w:rsidR="00F26E8D" w:rsidRPr="00F26E8D" w:rsidRDefault="00F26E8D" w:rsidP="00F26E8D">
      <w:pPr>
        <w:spacing w:after="0" w:line="240" w:lineRule="auto"/>
        <w:jc w:val="center"/>
        <w:rPr>
          <w:rFonts w:ascii="Arial" w:eastAsia="Times New Roman" w:hAnsi="Arial" w:cs="Arial"/>
          <w:color w:val="000000"/>
          <w:sz w:val="18"/>
          <w:szCs w:val="18"/>
        </w:rPr>
      </w:pPr>
      <w:r w:rsidRPr="00F26E8D">
        <w:rPr>
          <w:rFonts w:ascii="Arial" w:eastAsia="Times New Roman" w:hAnsi="Arial" w:cs="Arial"/>
          <w:color w:val="000000"/>
          <w:sz w:val="18"/>
          <w:szCs w:val="18"/>
        </w:rPr>
        <w:t> </w:t>
      </w:r>
    </w:p>
    <w:p w:rsidR="00697BDD" w:rsidRDefault="00F26E8D" w:rsidP="00F26E8D">
      <w:pPr>
        <w:jc w:val="center"/>
      </w:pPr>
      <w:r w:rsidRPr="00F26E8D">
        <w:rPr>
          <w:rFonts w:ascii="Arial" w:eastAsia="Times New Roman" w:hAnsi="Arial" w:cs="Arial"/>
          <w:b/>
          <w:bCs/>
          <w:sz w:val="20"/>
          <w:szCs w:val="20"/>
          <w:u w:val="single"/>
        </w:rPr>
        <w:t>NOTE: As an internal candidate, should you be offered the position, salary allocations shall abide by the Cook County Personnel Rules.</w:t>
      </w:r>
    </w:p>
    <w:sectPr w:rsidR="0069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4C50"/>
    <w:multiLevelType w:val="multilevel"/>
    <w:tmpl w:val="B89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179CD"/>
    <w:multiLevelType w:val="multilevel"/>
    <w:tmpl w:val="0120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645F4"/>
    <w:multiLevelType w:val="multilevel"/>
    <w:tmpl w:val="D3BE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208D6"/>
    <w:multiLevelType w:val="multilevel"/>
    <w:tmpl w:val="6AFE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7634B"/>
    <w:multiLevelType w:val="multilevel"/>
    <w:tmpl w:val="DB74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8D"/>
    <w:rsid w:val="000A23D6"/>
    <w:rsid w:val="0024090A"/>
    <w:rsid w:val="00B1427E"/>
    <w:rsid w:val="00F2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A19E"/>
  <w15:chartTrackingRefBased/>
  <w15:docId w15:val="{7DBD2BD7-C614-4E8B-85C8-7BD37831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6E8D"/>
    <w:pPr>
      <w:spacing w:after="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F26E8D"/>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E8D"/>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F26E8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26E8D"/>
    <w:rPr>
      <w:color w:val="0000FF"/>
      <w:u w:val="single"/>
    </w:rPr>
  </w:style>
  <w:style w:type="paragraph" w:customStyle="1" w:styleId="text6">
    <w:name w:val="text6"/>
    <w:basedOn w:val="Normal"/>
    <w:rsid w:val="00F26E8D"/>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ablelist4">
    <w:name w:val="tablelist4"/>
    <w:basedOn w:val="Normal"/>
    <w:rsid w:val="00F26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F26E8D"/>
  </w:style>
  <w:style w:type="paragraph" w:styleId="NormalWeb">
    <w:name w:val="Normal (Web)"/>
    <w:basedOn w:val="Normal"/>
    <w:uiPriority w:val="99"/>
    <w:semiHidden/>
    <w:unhideWhenUsed/>
    <w:rsid w:val="00F26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17427">
      <w:bodyDiv w:val="1"/>
      <w:marLeft w:val="0"/>
      <w:marRight w:val="0"/>
      <w:marTop w:val="0"/>
      <w:marBottom w:val="0"/>
      <w:divBdr>
        <w:top w:val="none" w:sz="0" w:space="0" w:color="auto"/>
        <w:left w:val="none" w:sz="0" w:space="0" w:color="auto"/>
        <w:bottom w:val="none" w:sz="0" w:space="0" w:color="auto"/>
        <w:right w:val="none" w:sz="0" w:space="0" w:color="auto"/>
      </w:divBdr>
      <w:divsChild>
        <w:div w:id="1404181164">
          <w:marLeft w:val="0"/>
          <w:marRight w:val="0"/>
          <w:marTop w:val="0"/>
          <w:marBottom w:val="0"/>
          <w:divBdr>
            <w:top w:val="none" w:sz="0" w:space="0" w:color="auto"/>
            <w:left w:val="none" w:sz="0" w:space="0" w:color="auto"/>
            <w:bottom w:val="none" w:sz="0" w:space="0" w:color="auto"/>
            <w:right w:val="none" w:sz="0" w:space="0" w:color="auto"/>
          </w:divBdr>
          <w:divsChild>
            <w:div w:id="484473363">
              <w:marLeft w:val="0"/>
              <w:marRight w:val="0"/>
              <w:marTop w:val="0"/>
              <w:marBottom w:val="0"/>
              <w:divBdr>
                <w:top w:val="none" w:sz="0" w:space="0" w:color="auto"/>
                <w:left w:val="none" w:sz="0" w:space="0" w:color="auto"/>
                <w:bottom w:val="none" w:sz="0" w:space="0" w:color="auto"/>
                <w:right w:val="none" w:sz="0" w:space="0" w:color="auto"/>
              </w:divBdr>
              <w:divsChild>
                <w:div w:id="206530304">
                  <w:marLeft w:val="0"/>
                  <w:marRight w:val="0"/>
                  <w:marTop w:val="0"/>
                  <w:marBottom w:val="0"/>
                  <w:divBdr>
                    <w:top w:val="none" w:sz="0" w:space="0" w:color="auto"/>
                    <w:left w:val="none" w:sz="0" w:space="0" w:color="auto"/>
                    <w:bottom w:val="none" w:sz="0" w:space="0" w:color="auto"/>
                    <w:right w:val="none" w:sz="0" w:space="0" w:color="auto"/>
                  </w:divBdr>
                  <w:divsChild>
                    <w:div w:id="1993557527">
                      <w:marLeft w:val="0"/>
                      <w:marRight w:val="0"/>
                      <w:marTop w:val="0"/>
                      <w:marBottom w:val="0"/>
                      <w:divBdr>
                        <w:top w:val="none" w:sz="0" w:space="0" w:color="auto"/>
                        <w:left w:val="none" w:sz="0" w:space="0" w:color="auto"/>
                        <w:bottom w:val="none" w:sz="0" w:space="0" w:color="auto"/>
                        <w:right w:val="none" w:sz="0" w:space="0" w:color="auto"/>
                      </w:divBdr>
                      <w:divsChild>
                        <w:div w:id="989018399">
                          <w:marLeft w:val="0"/>
                          <w:marRight w:val="0"/>
                          <w:marTop w:val="0"/>
                          <w:marBottom w:val="0"/>
                          <w:divBdr>
                            <w:top w:val="none" w:sz="0" w:space="0" w:color="auto"/>
                            <w:left w:val="none" w:sz="0" w:space="0" w:color="auto"/>
                            <w:bottom w:val="none" w:sz="0" w:space="0" w:color="auto"/>
                            <w:right w:val="none" w:sz="0" w:space="0" w:color="auto"/>
                          </w:divBdr>
                          <w:divsChild>
                            <w:div w:id="1190293079">
                              <w:marLeft w:val="0"/>
                              <w:marRight w:val="0"/>
                              <w:marTop w:val="0"/>
                              <w:marBottom w:val="0"/>
                              <w:divBdr>
                                <w:top w:val="none" w:sz="0" w:space="0" w:color="auto"/>
                                <w:left w:val="none" w:sz="0" w:space="0" w:color="auto"/>
                                <w:bottom w:val="none" w:sz="0" w:space="0" w:color="auto"/>
                                <w:right w:val="none" w:sz="0" w:space="0" w:color="auto"/>
                              </w:divBdr>
                              <w:divsChild>
                                <w:div w:id="255863955">
                                  <w:marLeft w:val="0"/>
                                  <w:marRight w:val="0"/>
                                  <w:marTop w:val="0"/>
                                  <w:marBottom w:val="0"/>
                                  <w:divBdr>
                                    <w:top w:val="none" w:sz="0" w:space="0" w:color="auto"/>
                                    <w:left w:val="none" w:sz="0" w:space="0" w:color="auto"/>
                                    <w:bottom w:val="none" w:sz="0" w:space="0" w:color="auto"/>
                                    <w:right w:val="none" w:sz="0" w:space="0" w:color="auto"/>
                                  </w:divBdr>
                                  <w:divsChild>
                                    <w:div w:id="1833596256">
                                      <w:marLeft w:val="0"/>
                                      <w:marRight w:val="0"/>
                                      <w:marTop w:val="0"/>
                                      <w:marBottom w:val="0"/>
                                      <w:divBdr>
                                        <w:top w:val="none" w:sz="0" w:space="0" w:color="auto"/>
                                        <w:left w:val="none" w:sz="0" w:space="0" w:color="auto"/>
                                        <w:bottom w:val="none" w:sz="0" w:space="0" w:color="auto"/>
                                        <w:right w:val="none" w:sz="0" w:space="0" w:color="auto"/>
                                      </w:divBdr>
                                      <w:divsChild>
                                        <w:div w:id="1941718133">
                                          <w:marLeft w:val="0"/>
                                          <w:marRight w:val="0"/>
                                          <w:marTop w:val="0"/>
                                          <w:marBottom w:val="0"/>
                                          <w:divBdr>
                                            <w:top w:val="none" w:sz="0" w:space="0" w:color="auto"/>
                                            <w:left w:val="none" w:sz="0" w:space="0" w:color="auto"/>
                                            <w:bottom w:val="none" w:sz="0" w:space="0" w:color="auto"/>
                                            <w:right w:val="none" w:sz="0" w:space="0" w:color="auto"/>
                                          </w:divBdr>
                                          <w:divsChild>
                                            <w:div w:id="1660957034">
                                              <w:marLeft w:val="0"/>
                                              <w:marRight w:val="0"/>
                                              <w:marTop w:val="0"/>
                                              <w:marBottom w:val="0"/>
                                              <w:divBdr>
                                                <w:top w:val="none" w:sz="0" w:space="0" w:color="auto"/>
                                                <w:left w:val="none" w:sz="0" w:space="0" w:color="auto"/>
                                                <w:bottom w:val="none" w:sz="0" w:space="0" w:color="auto"/>
                                                <w:right w:val="none" w:sz="0" w:space="0" w:color="auto"/>
                                              </w:divBdr>
                                            </w:div>
                                            <w:div w:id="1508129256">
                                              <w:marLeft w:val="0"/>
                                              <w:marRight w:val="0"/>
                                              <w:marTop w:val="0"/>
                                              <w:marBottom w:val="0"/>
                                              <w:divBdr>
                                                <w:top w:val="none" w:sz="0" w:space="0" w:color="auto"/>
                                                <w:left w:val="none" w:sz="0" w:space="0" w:color="auto"/>
                                                <w:bottom w:val="none" w:sz="0" w:space="0" w:color="auto"/>
                                                <w:right w:val="none" w:sz="0" w:space="0" w:color="auto"/>
                                              </w:divBdr>
                                              <w:divsChild>
                                                <w:div w:id="1214928924">
                                                  <w:marLeft w:val="0"/>
                                                  <w:marRight w:val="0"/>
                                                  <w:marTop w:val="0"/>
                                                  <w:marBottom w:val="0"/>
                                                  <w:divBdr>
                                                    <w:top w:val="none" w:sz="0" w:space="0" w:color="auto"/>
                                                    <w:left w:val="none" w:sz="0" w:space="0" w:color="auto"/>
                                                    <w:bottom w:val="none" w:sz="0" w:space="0" w:color="auto"/>
                                                    <w:right w:val="none" w:sz="0" w:space="0" w:color="auto"/>
                                                  </w:divBdr>
                                                </w:div>
                                                <w:div w:id="1586062680">
                                                  <w:marLeft w:val="0"/>
                                                  <w:marRight w:val="0"/>
                                                  <w:marTop w:val="0"/>
                                                  <w:marBottom w:val="0"/>
                                                  <w:divBdr>
                                                    <w:top w:val="none" w:sz="0" w:space="0" w:color="auto"/>
                                                    <w:left w:val="none" w:sz="0" w:space="0" w:color="auto"/>
                                                    <w:bottom w:val="none" w:sz="0" w:space="0" w:color="auto"/>
                                                    <w:right w:val="none" w:sz="0" w:space="0" w:color="auto"/>
                                                  </w:divBdr>
                                                </w:div>
                                                <w:div w:id="177700625">
                                                  <w:marLeft w:val="0"/>
                                                  <w:marRight w:val="0"/>
                                                  <w:marTop w:val="0"/>
                                                  <w:marBottom w:val="0"/>
                                                  <w:divBdr>
                                                    <w:top w:val="none" w:sz="0" w:space="0" w:color="auto"/>
                                                    <w:left w:val="none" w:sz="0" w:space="0" w:color="auto"/>
                                                    <w:bottom w:val="none" w:sz="0" w:space="0" w:color="auto"/>
                                                    <w:right w:val="none" w:sz="0" w:space="0" w:color="auto"/>
                                                  </w:divBdr>
                                                </w:div>
                                              </w:divsChild>
                                            </w:div>
                                            <w:div w:id="325669938">
                                              <w:marLeft w:val="0"/>
                                              <w:marRight w:val="0"/>
                                              <w:marTop w:val="0"/>
                                              <w:marBottom w:val="0"/>
                                              <w:divBdr>
                                                <w:top w:val="none" w:sz="0" w:space="0" w:color="auto"/>
                                                <w:left w:val="none" w:sz="0" w:space="0" w:color="auto"/>
                                                <w:bottom w:val="none" w:sz="0" w:space="0" w:color="auto"/>
                                                <w:right w:val="none" w:sz="0" w:space="0" w:color="auto"/>
                                              </w:divBdr>
                                            </w:div>
                                            <w:div w:id="543490255">
                                              <w:marLeft w:val="0"/>
                                              <w:marRight w:val="0"/>
                                              <w:marTop w:val="0"/>
                                              <w:marBottom w:val="0"/>
                                              <w:divBdr>
                                                <w:top w:val="none" w:sz="0" w:space="0" w:color="auto"/>
                                                <w:left w:val="none" w:sz="0" w:space="0" w:color="auto"/>
                                                <w:bottom w:val="none" w:sz="0" w:space="0" w:color="auto"/>
                                                <w:right w:val="none" w:sz="0" w:space="0" w:color="auto"/>
                                              </w:divBdr>
                                            </w:div>
                                            <w:div w:id="1583755057">
                                              <w:marLeft w:val="0"/>
                                              <w:marRight w:val="0"/>
                                              <w:marTop w:val="0"/>
                                              <w:marBottom w:val="0"/>
                                              <w:divBdr>
                                                <w:top w:val="none" w:sz="0" w:space="0" w:color="auto"/>
                                                <w:left w:val="none" w:sz="0" w:space="0" w:color="auto"/>
                                                <w:bottom w:val="none" w:sz="0" w:space="0" w:color="auto"/>
                                                <w:right w:val="none" w:sz="0" w:space="0" w:color="auto"/>
                                              </w:divBdr>
                                              <w:divsChild>
                                                <w:div w:id="508907207">
                                                  <w:marLeft w:val="0"/>
                                                  <w:marRight w:val="0"/>
                                                  <w:marTop w:val="0"/>
                                                  <w:marBottom w:val="0"/>
                                                  <w:divBdr>
                                                    <w:top w:val="none" w:sz="0" w:space="0" w:color="auto"/>
                                                    <w:left w:val="none" w:sz="0" w:space="0" w:color="auto"/>
                                                    <w:bottom w:val="none" w:sz="0" w:space="0" w:color="auto"/>
                                                    <w:right w:val="none" w:sz="0" w:space="0" w:color="auto"/>
                                                  </w:divBdr>
                                                </w:div>
                                                <w:div w:id="19641949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3478345">
                                                      <w:marLeft w:val="0"/>
                                                      <w:marRight w:val="0"/>
                                                      <w:marTop w:val="0"/>
                                                      <w:marBottom w:val="0"/>
                                                      <w:divBdr>
                                                        <w:top w:val="none" w:sz="0" w:space="0" w:color="auto"/>
                                                        <w:left w:val="none" w:sz="0" w:space="0" w:color="auto"/>
                                                        <w:bottom w:val="none" w:sz="0" w:space="0" w:color="auto"/>
                                                        <w:right w:val="none" w:sz="0" w:space="0" w:color="auto"/>
                                                      </w:divBdr>
                                                    </w:div>
                                                    <w:div w:id="1699307969">
                                                      <w:marLeft w:val="0"/>
                                                      <w:marRight w:val="0"/>
                                                      <w:marTop w:val="0"/>
                                                      <w:marBottom w:val="0"/>
                                                      <w:divBdr>
                                                        <w:top w:val="none" w:sz="0" w:space="0" w:color="auto"/>
                                                        <w:left w:val="none" w:sz="0" w:space="0" w:color="auto"/>
                                                        <w:bottom w:val="none" w:sz="0" w:space="0" w:color="auto"/>
                                                        <w:right w:val="none" w:sz="0" w:space="0" w:color="auto"/>
                                                      </w:divBdr>
                                                    </w:div>
                                                    <w:div w:id="1310984089">
                                                      <w:marLeft w:val="0"/>
                                                      <w:marRight w:val="0"/>
                                                      <w:marTop w:val="0"/>
                                                      <w:marBottom w:val="0"/>
                                                      <w:divBdr>
                                                        <w:top w:val="none" w:sz="0" w:space="0" w:color="auto"/>
                                                        <w:left w:val="none" w:sz="0" w:space="0" w:color="auto"/>
                                                        <w:bottom w:val="none" w:sz="0" w:space="0" w:color="auto"/>
                                                        <w:right w:val="none" w:sz="0" w:space="0" w:color="auto"/>
                                                      </w:divBdr>
                                                    </w:div>
                                                    <w:div w:id="1958875073">
                                                      <w:marLeft w:val="0"/>
                                                      <w:marRight w:val="0"/>
                                                      <w:marTop w:val="0"/>
                                                      <w:marBottom w:val="0"/>
                                                      <w:divBdr>
                                                        <w:top w:val="none" w:sz="0" w:space="0" w:color="auto"/>
                                                        <w:left w:val="none" w:sz="0" w:space="0" w:color="auto"/>
                                                        <w:bottom w:val="none" w:sz="0" w:space="0" w:color="auto"/>
                                                        <w:right w:val="none" w:sz="0" w:space="0" w:color="auto"/>
                                                      </w:divBdr>
                                                    </w:div>
                                                    <w:div w:id="1940287347">
                                                      <w:marLeft w:val="0"/>
                                                      <w:marRight w:val="0"/>
                                                      <w:marTop w:val="0"/>
                                                      <w:marBottom w:val="0"/>
                                                      <w:divBdr>
                                                        <w:top w:val="none" w:sz="0" w:space="0" w:color="auto"/>
                                                        <w:left w:val="none" w:sz="0" w:space="0" w:color="auto"/>
                                                        <w:bottom w:val="none" w:sz="0" w:space="0" w:color="auto"/>
                                                        <w:right w:val="none" w:sz="0" w:space="0" w:color="auto"/>
                                                      </w:divBdr>
                                                    </w:div>
                                                    <w:div w:id="730229850">
                                                      <w:marLeft w:val="0"/>
                                                      <w:marRight w:val="0"/>
                                                      <w:marTop w:val="0"/>
                                                      <w:marBottom w:val="0"/>
                                                      <w:divBdr>
                                                        <w:top w:val="none" w:sz="0" w:space="0" w:color="auto"/>
                                                        <w:left w:val="none" w:sz="0" w:space="0" w:color="auto"/>
                                                        <w:bottom w:val="none" w:sz="0" w:space="0" w:color="auto"/>
                                                        <w:right w:val="none" w:sz="0" w:space="0" w:color="auto"/>
                                                      </w:divBdr>
                                                    </w:div>
                                                    <w:div w:id="1532692605">
                                                      <w:marLeft w:val="0"/>
                                                      <w:marRight w:val="0"/>
                                                      <w:marTop w:val="0"/>
                                                      <w:marBottom w:val="0"/>
                                                      <w:divBdr>
                                                        <w:top w:val="none" w:sz="0" w:space="0" w:color="auto"/>
                                                        <w:left w:val="none" w:sz="0" w:space="0" w:color="auto"/>
                                                        <w:bottom w:val="none" w:sz="0" w:space="0" w:color="auto"/>
                                                        <w:right w:val="none" w:sz="0" w:space="0" w:color="auto"/>
                                                      </w:divBdr>
                                                    </w:div>
                                                    <w:div w:id="937254092">
                                                      <w:marLeft w:val="0"/>
                                                      <w:marRight w:val="0"/>
                                                      <w:marTop w:val="0"/>
                                                      <w:marBottom w:val="0"/>
                                                      <w:divBdr>
                                                        <w:top w:val="none" w:sz="0" w:space="0" w:color="auto"/>
                                                        <w:left w:val="none" w:sz="0" w:space="0" w:color="auto"/>
                                                        <w:bottom w:val="none" w:sz="0" w:space="0" w:color="auto"/>
                                                        <w:right w:val="none" w:sz="0" w:space="0" w:color="auto"/>
                                                      </w:divBdr>
                                                    </w:div>
                                                    <w:div w:id="823424949">
                                                      <w:marLeft w:val="0"/>
                                                      <w:marRight w:val="0"/>
                                                      <w:marTop w:val="0"/>
                                                      <w:marBottom w:val="0"/>
                                                      <w:divBdr>
                                                        <w:top w:val="none" w:sz="0" w:space="0" w:color="auto"/>
                                                        <w:left w:val="none" w:sz="0" w:space="0" w:color="auto"/>
                                                        <w:bottom w:val="none" w:sz="0" w:space="0" w:color="auto"/>
                                                        <w:right w:val="none" w:sz="0" w:space="0" w:color="auto"/>
                                                      </w:divBdr>
                                                    </w:div>
                                                  </w:divsChild>
                                                </w:div>
                                                <w:div w:id="637997748">
                                                  <w:marLeft w:val="0"/>
                                                  <w:marRight w:val="0"/>
                                                  <w:marTop w:val="0"/>
                                                  <w:marBottom w:val="0"/>
                                                  <w:divBdr>
                                                    <w:top w:val="none" w:sz="0" w:space="0" w:color="auto"/>
                                                    <w:left w:val="none" w:sz="0" w:space="0" w:color="auto"/>
                                                    <w:bottom w:val="none" w:sz="0" w:space="0" w:color="auto"/>
                                                    <w:right w:val="none" w:sz="0" w:space="0" w:color="auto"/>
                                                  </w:divBdr>
                                                </w:div>
                                                <w:div w:id="457725508">
                                                  <w:marLeft w:val="0"/>
                                                  <w:marRight w:val="0"/>
                                                  <w:marTop w:val="0"/>
                                                  <w:marBottom w:val="0"/>
                                                  <w:divBdr>
                                                    <w:top w:val="none" w:sz="0" w:space="0" w:color="auto"/>
                                                    <w:left w:val="none" w:sz="0" w:space="0" w:color="auto"/>
                                                    <w:bottom w:val="none" w:sz="0" w:space="0" w:color="auto"/>
                                                    <w:right w:val="none" w:sz="0" w:space="0" w:color="auto"/>
                                                  </w:divBdr>
                                                </w:div>
                                                <w:div w:id="347558380">
                                                  <w:marLeft w:val="0"/>
                                                  <w:marRight w:val="0"/>
                                                  <w:marTop w:val="0"/>
                                                  <w:marBottom w:val="0"/>
                                                  <w:divBdr>
                                                    <w:top w:val="none" w:sz="0" w:space="0" w:color="auto"/>
                                                    <w:left w:val="none" w:sz="0" w:space="0" w:color="auto"/>
                                                    <w:bottom w:val="none" w:sz="0" w:space="0" w:color="auto"/>
                                                    <w:right w:val="none" w:sz="0" w:space="0" w:color="auto"/>
                                                  </w:divBdr>
                                                </w:div>
                                              </w:divsChild>
                                            </w:div>
                                            <w:div w:id="211768018">
                                              <w:marLeft w:val="0"/>
                                              <w:marRight w:val="0"/>
                                              <w:marTop w:val="0"/>
                                              <w:marBottom w:val="0"/>
                                              <w:divBdr>
                                                <w:top w:val="none" w:sz="0" w:space="0" w:color="auto"/>
                                                <w:left w:val="none" w:sz="0" w:space="0" w:color="auto"/>
                                                <w:bottom w:val="none" w:sz="0" w:space="0" w:color="auto"/>
                                                <w:right w:val="none" w:sz="0" w:space="0" w:color="auto"/>
                                              </w:divBdr>
                                            </w:div>
                                            <w:div w:id="226455599">
                                              <w:marLeft w:val="0"/>
                                              <w:marRight w:val="0"/>
                                              <w:marTop w:val="0"/>
                                              <w:marBottom w:val="0"/>
                                              <w:divBdr>
                                                <w:top w:val="none" w:sz="0" w:space="0" w:color="auto"/>
                                                <w:left w:val="none" w:sz="0" w:space="0" w:color="auto"/>
                                                <w:bottom w:val="none" w:sz="0" w:space="0" w:color="auto"/>
                                                <w:right w:val="none" w:sz="0" w:space="0" w:color="auto"/>
                                              </w:divBdr>
                                              <w:divsChild>
                                                <w:div w:id="404182064">
                                                  <w:marLeft w:val="0"/>
                                                  <w:marRight w:val="0"/>
                                                  <w:marTop w:val="0"/>
                                                  <w:marBottom w:val="0"/>
                                                  <w:divBdr>
                                                    <w:top w:val="none" w:sz="0" w:space="0" w:color="auto"/>
                                                    <w:left w:val="none" w:sz="0" w:space="0" w:color="auto"/>
                                                    <w:bottom w:val="none" w:sz="0" w:space="0" w:color="auto"/>
                                                    <w:right w:val="none" w:sz="0" w:space="0" w:color="auto"/>
                                                  </w:divBdr>
                                                </w:div>
                                                <w:div w:id="1439056683">
                                                  <w:marLeft w:val="0"/>
                                                  <w:marRight w:val="0"/>
                                                  <w:marTop w:val="0"/>
                                                  <w:marBottom w:val="0"/>
                                                  <w:divBdr>
                                                    <w:top w:val="none" w:sz="0" w:space="0" w:color="auto"/>
                                                    <w:left w:val="none" w:sz="0" w:space="0" w:color="auto"/>
                                                    <w:bottom w:val="none" w:sz="0" w:space="0" w:color="auto"/>
                                                    <w:right w:val="none" w:sz="0" w:space="0" w:color="auto"/>
                                                  </w:divBdr>
                                                </w:div>
                                                <w:div w:id="1828551455">
                                                  <w:marLeft w:val="0"/>
                                                  <w:marRight w:val="0"/>
                                                  <w:marTop w:val="0"/>
                                                  <w:marBottom w:val="0"/>
                                                  <w:divBdr>
                                                    <w:top w:val="none" w:sz="0" w:space="0" w:color="auto"/>
                                                    <w:left w:val="none" w:sz="0" w:space="0" w:color="auto"/>
                                                    <w:bottom w:val="none" w:sz="0" w:space="0" w:color="auto"/>
                                                    <w:right w:val="none" w:sz="0" w:space="0" w:color="auto"/>
                                                  </w:divBdr>
                                                </w:div>
                                                <w:div w:id="376121568">
                                                  <w:marLeft w:val="0"/>
                                                  <w:marRight w:val="0"/>
                                                  <w:marTop w:val="0"/>
                                                  <w:marBottom w:val="0"/>
                                                  <w:divBdr>
                                                    <w:top w:val="none" w:sz="0" w:space="0" w:color="auto"/>
                                                    <w:left w:val="none" w:sz="0" w:space="0" w:color="auto"/>
                                                    <w:bottom w:val="none" w:sz="0" w:space="0" w:color="auto"/>
                                                    <w:right w:val="none" w:sz="0" w:space="0" w:color="auto"/>
                                                  </w:divBdr>
                                                </w:div>
                                                <w:div w:id="495387985">
                                                  <w:marLeft w:val="0"/>
                                                  <w:marRight w:val="0"/>
                                                  <w:marTop w:val="0"/>
                                                  <w:marBottom w:val="0"/>
                                                  <w:divBdr>
                                                    <w:top w:val="none" w:sz="0" w:space="0" w:color="auto"/>
                                                    <w:left w:val="none" w:sz="0" w:space="0" w:color="auto"/>
                                                    <w:bottom w:val="none" w:sz="0" w:space="0" w:color="auto"/>
                                                    <w:right w:val="none" w:sz="0" w:space="0" w:color="auto"/>
                                                  </w:divBdr>
                                                </w:div>
                                                <w:div w:id="2038845276">
                                                  <w:marLeft w:val="0"/>
                                                  <w:marRight w:val="0"/>
                                                  <w:marTop w:val="0"/>
                                                  <w:marBottom w:val="0"/>
                                                  <w:divBdr>
                                                    <w:top w:val="none" w:sz="0" w:space="0" w:color="auto"/>
                                                    <w:left w:val="none" w:sz="0" w:space="0" w:color="auto"/>
                                                    <w:bottom w:val="none" w:sz="0" w:space="0" w:color="auto"/>
                                                    <w:right w:val="none" w:sz="0" w:space="0" w:color="auto"/>
                                                  </w:divBdr>
                                                </w:div>
                                                <w:div w:id="579558129">
                                                  <w:marLeft w:val="0"/>
                                                  <w:marRight w:val="0"/>
                                                  <w:marTop w:val="0"/>
                                                  <w:marBottom w:val="0"/>
                                                  <w:divBdr>
                                                    <w:top w:val="none" w:sz="0" w:space="0" w:color="auto"/>
                                                    <w:left w:val="none" w:sz="0" w:space="0" w:color="auto"/>
                                                    <w:bottom w:val="none" w:sz="0" w:space="0" w:color="auto"/>
                                                    <w:right w:val="none" w:sz="0" w:space="0" w:color="auto"/>
                                                  </w:divBdr>
                                                </w:div>
                                                <w:div w:id="2019773579">
                                                  <w:marLeft w:val="0"/>
                                                  <w:marRight w:val="0"/>
                                                  <w:marTop w:val="0"/>
                                                  <w:marBottom w:val="0"/>
                                                  <w:divBdr>
                                                    <w:top w:val="none" w:sz="0" w:space="0" w:color="auto"/>
                                                    <w:left w:val="none" w:sz="0" w:space="0" w:color="auto"/>
                                                    <w:bottom w:val="none" w:sz="0" w:space="0" w:color="auto"/>
                                                    <w:right w:val="none" w:sz="0" w:space="0" w:color="auto"/>
                                                  </w:divBdr>
                                                </w:div>
                                                <w:div w:id="378624978">
                                                  <w:marLeft w:val="0"/>
                                                  <w:marRight w:val="0"/>
                                                  <w:marTop w:val="0"/>
                                                  <w:marBottom w:val="0"/>
                                                  <w:divBdr>
                                                    <w:top w:val="none" w:sz="0" w:space="0" w:color="auto"/>
                                                    <w:left w:val="none" w:sz="0" w:space="0" w:color="auto"/>
                                                    <w:bottom w:val="none" w:sz="0" w:space="0" w:color="auto"/>
                                                    <w:right w:val="none" w:sz="0" w:space="0" w:color="auto"/>
                                                  </w:divBdr>
                                                </w:div>
                                                <w:div w:id="1036780988">
                                                  <w:marLeft w:val="0"/>
                                                  <w:marRight w:val="0"/>
                                                  <w:marTop w:val="0"/>
                                                  <w:marBottom w:val="0"/>
                                                  <w:divBdr>
                                                    <w:top w:val="none" w:sz="0" w:space="0" w:color="auto"/>
                                                    <w:left w:val="none" w:sz="0" w:space="0" w:color="auto"/>
                                                    <w:bottom w:val="none" w:sz="0" w:space="0" w:color="auto"/>
                                                    <w:right w:val="none" w:sz="0" w:space="0" w:color="auto"/>
                                                  </w:divBdr>
                                                </w:div>
                                                <w:div w:id="1386368922">
                                                  <w:marLeft w:val="0"/>
                                                  <w:marRight w:val="0"/>
                                                  <w:marTop w:val="0"/>
                                                  <w:marBottom w:val="0"/>
                                                  <w:divBdr>
                                                    <w:top w:val="none" w:sz="0" w:space="0" w:color="auto"/>
                                                    <w:left w:val="none" w:sz="0" w:space="0" w:color="auto"/>
                                                    <w:bottom w:val="none" w:sz="0" w:space="0" w:color="auto"/>
                                                    <w:right w:val="none" w:sz="0" w:space="0" w:color="auto"/>
                                                  </w:divBdr>
                                                </w:div>
                                                <w:div w:id="1781759608">
                                                  <w:marLeft w:val="0"/>
                                                  <w:marRight w:val="0"/>
                                                  <w:marTop w:val="0"/>
                                                  <w:marBottom w:val="0"/>
                                                  <w:divBdr>
                                                    <w:top w:val="none" w:sz="0" w:space="0" w:color="auto"/>
                                                    <w:left w:val="none" w:sz="0" w:space="0" w:color="auto"/>
                                                    <w:bottom w:val="none" w:sz="0" w:space="0" w:color="auto"/>
                                                    <w:right w:val="none" w:sz="0" w:space="0" w:color="auto"/>
                                                  </w:divBdr>
                                                </w:div>
                                                <w:div w:id="1656033102">
                                                  <w:marLeft w:val="0"/>
                                                  <w:marRight w:val="0"/>
                                                  <w:marTop w:val="0"/>
                                                  <w:marBottom w:val="0"/>
                                                  <w:divBdr>
                                                    <w:top w:val="none" w:sz="0" w:space="0" w:color="auto"/>
                                                    <w:left w:val="none" w:sz="0" w:space="0" w:color="auto"/>
                                                    <w:bottom w:val="none" w:sz="0" w:space="0" w:color="auto"/>
                                                    <w:right w:val="none" w:sz="0" w:space="0" w:color="auto"/>
                                                  </w:divBdr>
                                                </w:div>
                                                <w:div w:id="957683231">
                                                  <w:marLeft w:val="0"/>
                                                  <w:marRight w:val="0"/>
                                                  <w:marTop w:val="0"/>
                                                  <w:marBottom w:val="0"/>
                                                  <w:divBdr>
                                                    <w:top w:val="none" w:sz="0" w:space="0" w:color="auto"/>
                                                    <w:left w:val="none" w:sz="0" w:space="0" w:color="auto"/>
                                                    <w:bottom w:val="none" w:sz="0" w:space="0" w:color="auto"/>
                                                    <w:right w:val="none" w:sz="0" w:space="0" w:color="auto"/>
                                                  </w:divBdr>
                                                </w:div>
                                                <w:div w:id="517698722">
                                                  <w:marLeft w:val="0"/>
                                                  <w:marRight w:val="0"/>
                                                  <w:marTop w:val="0"/>
                                                  <w:marBottom w:val="0"/>
                                                  <w:divBdr>
                                                    <w:top w:val="none" w:sz="0" w:space="0" w:color="auto"/>
                                                    <w:left w:val="none" w:sz="0" w:space="0" w:color="auto"/>
                                                    <w:bottom w:val="none" w:sz="0" w:space="0" w:color="auto"/>
                                                    <w:right w:val="none" w:sz="0" w:space="0" w:color="auto"/>
                                                  </w:divBdr>
                                                </w:div>
                                                <w:div w:id="354769657">
                                                  <w:marLeft w:val="0"/>
                                                  <w:marRight w:val="0"/>
                                                  <w:marTop w:val="0"/>
                                                  <w:marBottom w:val="0"/>
                                                  <w:divBdr>
                                                    <w:top w:val="none" w:sz="0" w:space="0" w:color="auto"/>
                                                    <w:left w:val="none" w:sz="0" w:space="0" w:color="auto"/>
                                                    <w:bottom w:val="none" w:sz="0" w:space="0" w:color="auto"/>
                                                    <w:right w:val="none" w:sz="0" w:space="0" w:color="auto"/>
                                                  </w:divBdr>
                                                </w:div>
                                                <w:div w:id="834995977">
                                                  <w:marLeft w:val="0"/>
                                                  <w:marRight w:val="0"/>
                                                  <w:marTop w:val="0"/>
                                                  <w:marBottom w:val="0"/>
                                                  <w:divBdr>
                                                    <w:top w:val="none" w:sz="0" w:space="0" w:color="auto"/>
                                                    <w:left w:val="none" w:sz="0" w:space="0" w:color="auto"/>
                                                    <w:bottom w:val="none" w:sz="0" w:space="0" w:color="auto"/>
                                                    <w:right w:val="none" w:sz="0" w:space="0" w:color="auto"/>
                                                  </w:divBdr>
                                                </w:div>
                                                <w:div w:id="1815174847">
                                                  <w:marLeft w:val="0"/>
                                                  <w:marRight w:val="0"/>
                                                  <w:marTop w:val="0"/>
                                                  <w:marBottom w:val="0"/>
                                                  <w:divBdr>
                                                    <w:top w:val="none" w:sz="0" w:space="0" w:color="auto"/>
                                                    <w:left w:val="none" w:sz="0" w:space="0" w:color="auto"/>
                                                    <w:bottom w:val="none" w:sz="0" w:space="0" w:color="auto"/>
                                                    <w:right w:val="none" w:sz="0" w:space="0" w:color="auto"/>
                                                  </w:divBdr>
                                                  <w:divsChild>
                                                    <w:div w:id="1706367241">
                                                      <w:marLeft w:val="0"/>
                                                      <w:marRight w:val="0"/>
                                                      <w:marTop w:val="0"/>
                                                      <w:marBottom w:val="0"/>
                                                      <w:divBdr>
                                                        <w:top w:val="none" w:sz="0" w:space="0" w:color="auto"/>
                                                        <w:left w:val="none" w:sz="0" w:space="0" w:color="auto"/>
                                                        <w:bottom w:val="none" w:sz="0" w:space="0" w:color="auto"/>
                                                        <w:right w:val="none" w:sz="0" w:space="0" w:color="auto"/>
                                                      </w:divBdr>
                                                      <w:divsChild>
                                                        <w:div w:id="2043742873">
                                                          <w:marLeft w:val="0"/>
                                                          <w:marRight w:val="0"/>
                                                          <w:marTop w:val="0"/>
                                                          <w:marBottom w:val="0"/>
                                                          <w:divBdr>
                                                            <w:top w:val="none" w:sz="0" w:space="0" w:color="auto"/>
                                                            <w:left w:val="none" w:sz="0" w:space="0" w:color="auto"/>
                                                            <w:bottom w:val="none" w:sz="0" w:space="0" w:color="auto"/>
                                                            <w:right w:val="none" w:sz="0" w:space="0" w:color="auto"/>
                                                          </w:divBdr>
                                                        </w:div>
                                                        <w:div w:id="1423842010">
                                                          <w:marLeft w:val="0"/>
                                                          <w:marRight w:val="0"/>
                                                          <w:marTop w:val="0"/>
                                                          <w:marBottom w:val="0"/>
                                                          <w:divBdr>
                                                            <w:top w:val="none" w:sz="0" w:space="0" w:color="auto"/>
                                                            <w:left w:val="none" w:sz="0" w:space="0" w:color="auto"/>
                                                            <w:bottom w:val="none" w:sz="0" w:space="0" w:color="auto"/>
                                                            <w:right w:val="none" w:sz="0" w:space="0" w:color="auto"/>
                                                          </w:divBdr>
                                                        </w:div>
                                                        <w:div w:id="724186419">
                                                          <w:marLeft w:val="0"/>
                                                          <w:marRight w:val="0"/>
                                                          <w:marTop w:val="0"/>
                                                          <w:marBottom w:val="0"/>
                                                          <w:divBdr>
                                                            <w:top w:val="none" w:sz="0" w:space="0" w:color="auto"/>
                                                            <w:left w:val="none" w:sz="0" w:space="0" w:color="auto"/>
                                                            <w:bottom w:val="none" w:sz="0" w:space="0" w:color="auto"/>
                                                            <w:right w:val="none" w:sz="0" w:space="0" w:color="auto"/>
                                                          </w:divBdr>
                                                        </w:div>
                                                        <w:div w:id="2133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countyris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Villafana  (Human Resources)</dc:creator>
  <cp:keywords/>
  <dc:description/>
  <cp:lastModifiedBy>Nigel Villafana  (Human Resources)</cp:lastModifiedBy>
  <cp:revision>1</cp:revision>
  <dcterms:created xsi:type="dcterms:W3CDTF">2019-01-11T15:11:00Z</dcterms:created>
  <dcterms:modified xsi:type="dcterms:W3CDTF">2019-01-11T15:18:00Z</dcterms:modified>
</cp:coreProperties>
</file>